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624190" w:rsidRPr="00624190" w:rsidTr="00624190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624190" w:rsidRPr="00624190" w:rsidRDefault="00660D68" w:rsidP="0074455E">
            <w:pPr>
              <w:tabs>
                <w:tab w:val="left" w:pos="58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11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" strokecolor="#254061" strokeweight="2.5pt"/>
                  </w:pict>
                </mc:Fallback>
              </mc:AlternateContent>
            </w:r>
            <w:r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10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624190" w:rsidRPr="00624190" w:rsidRDefault="00624190" w:rsidP="0062419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624190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624190" w:rsidRPr="00624190" w:rsidTr="00624190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624190" w:rsidRPr="00624190" w:rsidRDefault="00624190" w:rsidP="00085199">
            <w:pPr>
              <w:keepNext/>
              <w:keepLines/>
              <w:spacing w:before="120" w:after="120"/>
              <w:jc w:val="center"/>
              <w:outlineLvl w:val="3"/>
              <w:rPr>
                <w:rFonts w:ascii="Cambria" w:hAnsi="Cambria"/>
                <w:bCs/>
                <w:i/>
                <w:iCs/>
                <w:color w:val="244061"/>
                <w:sz w:val="32"/>
                <w:szCs w:val="32"/>
              </w:rPr>
            </w:pPr>
            <w:r w:rsidRPr="00624190">
              <w:rPr>
                <w:b/>
                <w:bCs/>
                <w:iCs/>
                <w:color w:val="244061"/>
                <w:sz w:val="50"/>
                <w:szCs w:val="50"/>
              </w:rPr>
              <w:t>ПРИКАЗ</w:t>
            </w:r>
          </w:p>
        </w:tc>
      </w:tr>
      <w:tr w:rsidR="00624190" w:rsidRPr="00624190" w:rsidTr="0062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24190" w:rsidRPr="00624190" w:rsidRDefault="004F6AC4" w:rsidP="00D32DBF">
            <w:pPr>
              <w:spacing w:before="20" w:after="20"/>
              <w:jc w:val="right"/>
              <w:rPr>
                <w:color w:val="244061"/>
                <w:sz w:val="28"/>
                <w:szCs w:val="28"/>
              </w:rPr>
            </w:pPr>
            <w:r>
              <w:rPr>
                <w:color w:val="244061"/>
                <w:sz w:val="28"/>
                <w:szCs w:val="28"/>
              </w:rPr>
              <w:t>10.04.2015</w:t>
            </w:r>
            <w:r w:rsidR="003F5276">
              <w:rPr>
                <w:color w:val="244061"/>
                <w:sz w:val="28"/>
                <w:szCs w:val="28"/>
              </w:rPr>
              <w:t xml:space="preserve"> </w:t>
            </w:r>
            <w:r>
              <w:rPr>
                <w:color w:val="244061"/>
                <w:sz w:val="28"/>
                <w:szCs w:val="28"/>
              </w:rPr>
              <w:t>г.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190" w:rsidRPr="00624190" w:rsidRDefault="00624190" w:rsidP="00624190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24190" w:rsidRPr="00624190" w:rsidRDefault="00624190" w:rsidP="00C22C50">
            <w:pPr>
              <w:spacing w:before="20" w:after="20"/>
              <w:rPr>
                <w:color w:val="244061"/>
                <w:sz w:val="28"/>
                <w:szCs w:val="28"/>
              </w:rPr>
            </w:pPr>
            <w:r w:rsidRPr="00624190">
              <w:rPr>
                <w:sz w:val="28"/>
                <w:szCs w:val="28"/>
              </w:rPr>
              <w:t xml:space="preserve">№ </w:t>
            </w:r>
            <w:r w:rsidR="004F6AC4">
              <w:rPr>
                <w:sz w:val="28"/>
                <w:szCs w:val="28"/>
              </w:rPr>
              <w:t>61</w:t>
            </w:r>
          </w:p>
        </w:tc>
      </w:tr>
      <w:tr w:rsidR="00624190" w:rsidRPr="00624190" w:rsidTr="0062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E39" w:rsidRPr="00624190" w:rsidRDefault="00624190" w:rsidP="00085199">
            <w:pPr>
              <w:spacing w:before="100" w:after="100"/>
              <w:jc w:val="center"/>
              <w:rPr>
                <w:color w:val="244061"/>
                <w:sz w:val="28"/>
                <w:szCs w:val="28"/>
              </w:rPr>
            </w:pPr>
            <w:r w:rsidRPr="00624190">
              <w:rPr>
                <w:color w:val="244061"/>
                <w:sz w:val="28"/>
                <w:szCs w:val="28"/>
              </w:rPr>
              <w:t>г. Брянск</w:t>
            </w:r>
          </w:p>
        </w:tc>
      </w:tr>
      <w:tr w:rsidR="00624190" w:rsidRPr="00BC66B7" w:rsidTr="00BC6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6091"/>
              <w:gridCol w:w="3570"/>
            </w:tblGrid>
            <w:tr w:rsidR="00085199" w:rsidRPr="00D16F99" w:rsidTr="00D16F99">
              <w:tc>
                <w:tcPr>
                  <w:tcW w:w="6091" w:type="dxa"/>
                  <w:shd w:val="clear" w:color="auto" w:fill="auto"/>
                </w:tcPr>
                <w:p w:rsidR="00C867AD" w:rsidRPr="009047E3" w:rsidRDefault="001D72AB" w:rsidP="00C867AD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</w:t>
                  </w:r>
                  <w:proofErr w:type="gramStart"/>
                  <w:r w:rsidR="00C22C50" w:rsidRPr="009047E3">
                    <w:rPr>
                      <w:sz w:val="28"/>
                      <w:szCs w:val="28"/>
                    </w:rPr>
                    <w:t>административн</w:t>
                  </w:r>
                  <w:r>
                    <w:rPr>
                      <w:sz w:val="28"/>
                      <w:szCs w:val="28"/>
                    </w:rPr>
                    <w:t>ый</w:t>
                  </w:r>
                  <w:proofErr w:type="gramEnd"/>
                  <w:r w:rsidR="00C22C50" w:rsidRPr="009047E3">
                    <w:rPr>
                      <w:sz w:val="28"/>
                      <w:szCs w:val="28"/>
                    </w:rPr>
                    <w:t xml:space="preserve"> </w:t>
                  </w:r>
                </w:p>
                <w:p w:rsidR="00085199" w:rsidRDefault="001D72AB" w:rsidP="009047E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регламент</w:t>
                  </w:r>
                  <w:r w:rsidR="00C22C50" w:rsidRPr="009047E3">
                    <w:rPr>
                      <w:sz w:val="28"/>
                      <w:szCs w:val="28"/>
                    </w:rPr>
                    <w:t xml:space="preserve"> </w:t>
                  </w:r>
                  <w:r w:rsidR="00587526" w:rsidRPr="009047E3">
                    <w:rPr>
                      <w:sz w:val="28"/>
                      <w:szCs w:val="28"/>
                    </w:rPr>
                    <w:t>исполнени</w:t>
                  </w:r>
                  <w:r w:rsidR="00C867AD" w:rsidRPr="009047E3">
                    <w:rPr>
                      <w:sz w:val="28"/>
                      <w:szCs w:val="28"/>
                    </w:rPr>
                    <w:t xml:space="preserve">я </w:t>
                  </w:r>
                  <w:r w:rsidR="005F7FBD" w:rsidRPr="009047E3">
                    <w:rPr>
                      <w:sz w:val="28"/>
                      <w:szCs w:val="28"/>
                    </w:rPr>
                    <w:t xml:space="preserve">государственной </w:t>
                  </w:r>
                  <w:r w:rsidR="00587526" w:rsidRPr="009047E3">
                    <w:rPr>
                      <w:sz w:val="28"/>
                      <w:szCs w:val="28"/>
                    </w:rPr>
                    <w:t>функции</w:t>
                  </w:r>
                  <w:r w:rsidR="00C22C50" w:rsidRPr="009047E3">
                    <w:rPr>
                      <w:sz w:val="28"/>
                      <w:szCs w:val="28"/>
                    </w:rPr>
                    <w:t xml:space="preserve"> </w:t>
                  </w:r>
                  <w:r w:rsidR="00587526" w:rsidRPr="009047E3">
                    <w:rPr>
                      <w:sz w:val="28"/>
                      <w:szCs w:val="28"/>
                    </w:rPr>
                    <w:t>«Предоставление бюджетных кредитов бюджетам муниципальных образований</w:t>
                  </w:r>
                  <w:r w:rsidR="005F7FBD" w:rsidRPr="009047E3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5F7FBD" w:rsidRPr="009047E3">
                    <w:rPr>
                      <w:sz w:val="28"/>
                      <w:szCs w:val="28"/>
                    </w:rPr>
                    <w:t>контроль</w:t>
                  </w:r>
                  <w:r w:rsidR="00587526" w:rsidRPr="009047E3">
                    <w:rPr>
                      <w:sz w:val="28"/>
                      <w:szCs w:val="28"/>
                    </w:rPr>
                    <w:t xml:space="preserve"> за</w:t>
                  </w:r>
                  <w:proofErr w:type="gramEnd"/>
                  <w:r w:rsidR="00587526" w:rsidRPr="009047E3">
                    <w:rPr>
                      <w:sz w:val="28"/>
                      <w:szCs w:val="28"/>
                    </w:rPr>
                    <w:t xml:space="preserve"> их использованием и возвратом</w:t>
                  </w:r>
                  <w:r w:rsidR="00C22C50" w:rsidRPr="009047E3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1D72AB" w:rsidRDefault="001D72AB" w:rsidP="009047E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утвержденный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Приказом департамента финансов Брянской области </w:t>
                  </w:r>
                </w:p>
                <w:p w:rsidR="001D72AB" w:rsidRPr="00D16F99" w:rsidRDefault="001D72AB" w:rsidP="009047E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03 марта 2014 года №25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085199" w:rsidRPr="00D16F99" w:rsidRDefault="00085199" w:rsidP="00D16F99">
                  <w:pPr>
                    <w:pStyle w:val="ConsNonformat"/>
                    <w:widowControl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85199" w:rsidRPr="00BC66B7" w:rsidRDefault="00085199" w:rsidP="00085199">
            <w:pPr>
              <w:pStyle w:val="ConsNonformat"/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C867AD" w:rsidRDefault="00C867AD" w:rsidP="0058752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22C50" w:rsidRPr="001D72AB" w:rsidRDefault="008F6865" w:rsidP="005875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72AB">
        <w:rPr>
          <w:sz w:val="28"/>
          <w:szCs w:val="28"/>
        </w:rPr>
        <w:t xml:space="preserve">В соответствии с </w:t>
      </w:r>
      <w:hyperlink r:id="rId10" w:history="1">
        <w:r w:rsidR="00296B5B" w:rsidRPr="001D72AB">
          <w:rPr>
            <w:sz w:val="28"/>
            <w:szCs w:val="28"/>
          </w:rPr>
          <w:t>Постановлением</w:t>
        </w:r>
      </w:hyperlink>
      <w:r w:rsidR="00296B5B" w:rsidRPr="001D72AB">
        <w:rPr>
          <w:sz w:val="28"/>
          <w:szCs w:val="28"/>
        </w:rPr>
        <w:t xml:space="preserve"> </w:t>
      </w:r>
      <w:r w:rsidR="001D72AB" w:rsidRPr="001D72AB">
        <w:rPr>
          <w:sz w:val="28"/>
          <w:szCs w:val="28"/>
        </w:rPr>
        <w:t xml:space="preserve">Правительства Брянской области </w:t>
      </w:r>
      <w:r w:rsidRPr="001D72AB">
        <w:rPr>
          <w:sz w:val="28"/>
          <w:szCs w:val="28"/>
        </w:rPr>
        <w:t>от 0</w:t>
      </w:r>
      <w:r w:rsidR="001D72AB" w:rsidRPr="001D72AB">
        <w:rPr>
          <w:sz w:val="28"/>
          <w:szCs w:val="28"/>
        </w:rPr>
        <w:t>2 марта  2015</w:t>
      </w:r>
      <w:r w:rsidRPr="001D72AB">
        <w:rPr>
          <w:sz w:val="28"/>
          <w:szCs w:val="28"/>
        </w:rPr>
        <w:t xml:space="preserve"> года </w:t>
      </w:r>
      <w:r w:rsidR="00587526" w:rsidRPr="001D72AB">
        <w:rPr>
          <w:sz w:val="28"/>
          <w:szCs w:val="28"/>
        </w:rPr>
        <w:t xml:space="preserve"> </w:t>
      </w:r>
      <w:r w:rsidRPr="001D72AB">
        <w:rPr>
          <w:sz w:val="28"/>
          <w:szCs w:val="28"/>
        </w:rPr>
        <w:t xml:space="preserve">№ </w:t>
      </w:r>
      <w:r w:rsidR="001D72AB" w:rsidRPr="001D72AB">
        <w:rPr>
          <w:sz w:val="28"/>
          <w:szCs w:val="28"/>
        </w:rPr>
        <w:t>70-п</w:t>
      </w:r>
      <w:r w:rsidRPr="001D72AB">
        <w:rPr>
          <w:sz w:val="28"/>
          <w:szCs w:val="28"/>
        </w:rPr>
        <w:t xml:space="preserve"> «</w:t>
      </w:r>
      <w:r w:rsidR="001D72AB">
        <w:rPr>
          <w:sz w:val="28"/>
          <w:szCs w:val="28"/>
        </w:rPr>
        <w:t>Об утверждении Порядка предоставления, использования и возврата муниципальными образованиями бюджетных кредитов, полученных из областного бюджета</w:t>
      </w:r>
      <w:r w:rsidRPr="001D72AB">
        <w:rPr>
          <w:sz w:val="28"/>
          <w:szCs w:val="28"/>
        </w:rPr>
        <w:t>»</w:t>
      </w:r>
      <w:r w:rsidR="00C867AD" w:rsidRPr="001D72AB">
        <w:rPr>
          <w:sz w:val="28"/>
          <w:szCs w:val="28"/>
        </w:rPr>
        <w:t>, в рамках реализации закона Брянской области об областном бюджете на соответствующий год и плановый период</w:t>
      </w:r>
    </w:p>
    <w:p w:rsidR="00624190" w:rsidRPr="00C867AD" w:rsidRDefault="00E345B7" w:rsidP="00C867AD">
      <w:pPr>
        <w:spacing w:before="120" w:after="120"/>
        <w:ind w:firstLine="720"/>
        <w:rPr>
          <w:sz w:val="28"/>
          <w:szCs w:val="28"/>
        </w:rPr>
      </w:pPr>
      <w:r w:rsidRPr="00C867AD">
        <w:rPr>
          <w:sz w:val="28"/>
          <w:szCs w:val="28"/>
        </w:rPr>
        <w:t>ПРИКАЗЫВАЮ:</w:t>
      </w:r>
    </w:p>
    <w:p w:rsidR="00BC0D4A" w:rsidRPr="0088055F" w:rsidRDefault="00402EBF" w:rsidP="008805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8055F">
        <w:rPr>
          <w:sz w:val="28"/>
          <w:szCs w:val="28"/>
        </w:rPr>
        <w:t>1.</w:t>
      </w:r>
      <w:r w:rsidR="00BB789C" w:rsidRPr="0088055F">
        <w:rPr>
          <w:sz w:val="28"/>
          <w:szCs w:val="28"/>
        </w:rPr>
        <w:t> </w:t>
      </w:r>
      <w:r w:rsidR="001D72AB" w:rsidRPr="0088055F">
        <w:rPr>
          <w:sz w:val="28"/>
          <w:szCs w:val="28"/>
        </w:rPr>
        <w:t xml:space="preserve">Внести в административный регламент исполнения государственной функции «Предоставление бюджетных кредитов бюджетам муниципальных образований, </w:t>
      </w:r>
      <w:proofErr w:type="gramStart"/>
      <w:r w:rsidR="001D72AB" w:rsidRPr="0088055F">
        <w:rPr>
          <w:sz w:val="28"/>
          <w:szCs w:val="28"/>
        </w:rPr>
        <w:t>контроль за</w:t>
      </w:r>
      <w:proofErr w:type="gramEnd"/>
      <w:r w:rsidR="001D72AB" w:rsidRPr="0088055F">
        <w:rPr>
          <w:sz w:val="28"/>
          <w:szCs w:val="28"/>
        </w:rPr>
        <w:t xml:space="preserve"> их использованием и возвратом»,</w:t>
      </w:r>
      <w:r w:rsidR="00BC0D4A" w:rsidRPr="0088055F">
        <w:rPr>
          <w:sz w:val="28"/>
          <w:szCs w:val="28"/>
        </w:rPr>
        <w:t xml:space="preserve"> </w:t>
      </w:r>
      <w:r w:rsidR="001D72AB" w:rsidRPr="0088055F">
        <w:rPr>
          <w:sz w:val="28"/>
          <w:szCs w:val="28"/>
        </w:rPr>
        <w:t>утвержденный Приказом департамента финансов Брянской области от 03 марта 2014 года №25</w:t>
      </w:r>
      <w:r w:rsidR="00BC0D4A" w:rsidRPr="0088055F">
        <w:rPr>
          <w:sz w:val="28"/>
          <w:szCs w:val="28"/>
        </w:rPr>
        <w:t xml:space="preserve">, </w:t>
      </w:r>
      <w:r w:rsidR="00720407">
        <w:rPr>
          <w:sz w:val="28"/>
          <w:szCs w:val="28"/>
        </w:rPr>
        <w:t xml:space="preserve">изложив </w:t>
      </w:r>
      <w:r w:rsidR="00BC0D4A" w:rsidRPr="0088055F">
        <w:rPr>
          <w:sz w:val="28"/>
          <w:szCs w:val="28"/>
        </w:rPr>
        <w:t xml:space="preserve">Приложение 5 </w:t>
      </w:r>
      <w:r w:rsidR="0088055F">
        <w:rPr>
          <w:sz w:val="28"/>
          <w:szCs w:val="28"/>
        </w:rPr>
        <w:t xml:space="preserve">к административному регламенту </w:t>
      </w:r>
      <w:r w:rsidR="001D5D9F" w:rsidRPr="0088055F">
        <w:rPr>
          <w:sz w:val="28"/>
          <w:szCs w:val="28"/>
        </w:rPr>
        <w:t>исполнения государственной функции</w:t>
      </w:r>
      <w:r w:rsidR="001D5D9F">
        <w:rPr>
          <w:sz w:val="28"/>
          <w:szCs w:val="28"/>
        </w:rPr>
        <w:t xml:space="preserve"> </w:t>
      </w:r>
      <w:r w:rsidR="00720407">
        <w:rPr>
          <w:sz w:val="28"/>
          <w:szCs w:val="28"/>
        </w:rPr>
        <w:t xml:space="preserve">в новой редакции </w:t>
      </w:r>
      <w:r w:rsidR="0088055F">
        <w:rPr>
          <w:sz w:val="28"/>
          <w:szCs w:val="28"/>
        </w:rPr>
        <w:t>согласно Приложению к настоящему Приказу.</w:t>
      </w:r>
    </w:p>
    <w:p w:rsidR="00756C20" w:rsidRDefault="0088055F" w:rsidP="002C595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56C20">
        <w:rPr>
          <w:sz w:val="28"/>
          <w:szCs w:val="28"/>
        </w:rPr>
        <w:t>.</w:t>
      </w:r>
      <w:r w:rsidR="00BB789C">
        <w:rPr>
          <w:sz w:val="28"/>
          <w:szCs w:val="28"/>
        </w:rPr>
        <w:t> </w:t>
      </w:r>
      <w:r w:rsidR="00756C20">
        <w:rPr>
          <w:sz w:val="28"/>
          <w:szCs w:val="28"/>
        </w:rPr>
        <w:t xml:space="preserve">Опубликовать Приказ на официальном сайте </w:t>
      </w:r>
      <w:r w:rsidR="00300213">
        <w:rPr>
          <w:sz w:val="28"/>
          <w:szCs w:val="28"/>
        </w:rPr>
        <w:t>Д</w:t>
      </w:r>
      <w:r w:rsidR="00756C20">
        <w:rPr>
          <w:sz w:val="28"/>
          <w:szCs w:val="28"/>
        </w:rPr>
        <w:t>епартамента в сети Интернет.</w:t>
      </w:r>
    </w:p>
    <w:p w:rsidR="00224242" w:rsidRDefault="0088055F" w:rsidP="00624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25F4">
        <w:rPr>
          <w:sz w:val="28"/>
          <w:szCs w:val="28"/>
        </w:rPr>
        <w:t>.</w:t>
      </w:r>
      <w:r w:rsidR="00BB789C">
        <w:rPr>
          <w:sz w:val="28"/>
          <w:szCs w:val="28"/>
        </w:rPr>
        <w:t> </w:t>
      </w:r>
      <w:r w:rsidR="00224242">
        <w:rPr>
          <w:sz w:val="28"/>
          <w:szCs w:val="28"/>
        </w:rPr>
        <w:t>Контроль исполнени</w:t>
      </w:r>
      <w:r w:rsidR="00BB789C">
        <w:rPr>
          <w:sz w:val="28"/>
          <w:szCs w:val="28"/>
        </w:rPr>
        <w:t>я</w:t>
      </w:r>
      <w:r w:rsidR="00224242">
        <w:rPr>
          <w:sz w:val="28"/>
          <w:szCs w:val="28"/>
        </w:rPr>
        <w:t xml:space="preserve"> </w:t>
      </w:r>
      <w:r w:rsidR="00624190">
        <w:rPr>
          <w:sz w:val="28"/>
          <w:szCs w:val="28"/>
        </w:rPr>
        <w:t>П</w:t>
      </w:r>
      <w:r w:rsidR="00224242">
        <w:rPr>
          <w:sz w:val="28"/>
          <w:szCs w:val="28"/>
        </w:rPr>
        <w:t xml:space="preserve">риказа </w:t>
      </w:r>
      <w:r>
        <w:rPr>
          <w:sz w:val="28"/>
          <w:szCs w:val="28"/>
        </w:rPr>
        <w:t>возложить на заместителя</w:t>
      </w:r>
      <w:r w:rsidR="00624190">
        <w:rPr>
          <w:sz w:val="28"/>
          <w:szCs w:val="28"/>
        </w:rPr>
        <w:t xml:space="preserve"> директора А.В. Аксёненко</w:t>
      </w:r>
      <w:r w:rsidR="00C867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первого заместителя директора </w:t>
      </w:r>
      <w:r w:rsidR="00C867AD">
        <w:rPr>
          <w:sz w:val="28"/>
          <w:szCs w:val="28"/>
        </w:rPr>
        <w:t>О.А. Марусову.</w:t>
      </w:r>
    </w:p>
    <w:p w:rsidR="00224242" w:rsidRDefault="00224242" w:rsidP="00E345B7">
      <w:pPr>
        <w:ind w:firstLine="900"/>
        <w:jc w:val="both"/>
        <w:rPr>
          <w:sz w:val="28"/>
          <w:szCs w:val="28"/>
        </w:rPr>
      </w:pPr>
    </w:p>
    <w:p w:rsidR="007E47AC" w:rsidRDefault="007E47AC" w:rsidP="003A15AA">
      <w:pPr>
        <w:tabs>
          <w:tab w:val="left" w:pos="0"/>
        </w:tabs>
        <w:rPr>
          <w:sz w:val="28"/>
        </w:rPr>
      </w:pPr>
    </w:p>
    <w:p w:rsidR="00FA2E81" w:rsidRPr="006F632B" w:rsidRDefault="0088055F" w:rsidP="003A15AA">
      <w:pPr>
        <w:tabs>
          <w:tab w:val="left" w:pos="0"/>
        </w:tabs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з</w:t>
      </w:r>
      <w:r w:rsidR="00FA2E81" w:rsidRPr="006F632B">
        <w:rPr>
          <w:sz w:val="28"/>
        </w:rPr>
        <w:t>аместител</w:t>
      </w:r>
      <w:r>
        <w:rPr>
          <w:sz w:val="28"/>
        </w:rPr>
        <w:t>я</w:t>
      </w:r>
      <w:r w:rsidR="00C83108">
        <w:rPr>
          <w:sz w:val="28"/>
        </w:rPr>
        <w:t xml:space="preserve"> Губернатора</w:t>
      </w:r>
    </w:p>
    <w:p w:rsidR="00E345B7" w:rsidRPr="006F632B" w:rsidRDefault="00624190" w:rsidP="003A15AA">
      <w:pPr>
        <w:tabs>
          <w:tab w:val="left" w:pos="0"/>
        </w:tabs>
        <w:rPr>
          <w:sz w:val="28"/>
        </w:rPr>
      </w:pPr>
      <w:r>
        <w:rPr>
          <w:sz w:val="28"/>
        </w:rPr>
        <w:t xml:space="preserve">Брянской области </w:t>
      </w:r>
      <w:r w:rsidR="00E345B7" w:rsidRPr="006F632B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E345B7" w:rsidRPr="006F632B">
        <w:rPr>
          <w:sz w:val="28"/>
        </w:rPr>
        <w:t xml:space="preserve">                     </w:t>
      </w:r>
      <w:r w:rsidR="003A15AA" w:rsidRPr="006F632B">
        <w:rPr>
          <w:sz w:val="28"/>
        </w:rPr>
        <w:t xml:space="preserve">                 </w:t>
      </w:r>
      <w:r w:rsidR="00E345B7" w:rsidRPr="006F632B">
        <w:rPr>
          <w:sz w:val="28"/>
        </w:rPr>
        <w:t xml:space="preserve">   </w:t>
      </w:r>
      <w:r w:rsidR="006F632B">
        <w:rPr>
          <w:sz w:val="28"/>
        </w:rPr>
        <w:t xml:space="preserve">   </w:t>
      </w:r>
      <w:r w:rsidR="00E345B7" w:rsidRPr="006F632B">
        <w:rPr>
          <w:sz w:val="28"/>
        </w:rPr>
        <w:t xml:space="preserve">                   </w:t>
      </w:r>
      <w:r w:rsidR="0088055F">
        <w:rPr>
          <w:sz w:val="28"/>
        </w:rPr>
        <w:t>Г.В. Петушкова</w:t>
      </w:r>
    </w:p>
    <w:p w:rsidR="00085199" w:rsidRDefault="00085199" w:rsidP="00624190">
      <w:pPr>
        <w:jc w:val="both"/>
        <w:rPr>
          <w:sz w:val="28"/>
          <w:szCs w:val="28"/>
        </w:rPr>
      </w:pPr>
    </w:p>
    <w:p w:rsidR="007E47AC" w:rsidRDefault="007E47AC" w:rsidP="00624190">
      <w:pPr>
        <w:jc w:val="both"/>
        <w:rPr>
          <w:sz w:val="28"/>
          <w:szCs w:val="28"/>
        </w:rPr>
      </w:pPr>
    </w:p>
    <w:p w:rsidR="00300213" w:rsidRDefault="00300213" w:rsidP="00624190">
      <w:pPr>
        <w:jc w:val="both"/>
        <w:rPr>
          <w:sz w:val="28"/>
          <w:szCs w:val="28"/>
        </w:rPr>
      </w:pPr>
    </w:p>
    <w:p w:rsidR="007E47AC" w:rsidRDefault="007E47AC" w:rsidP="00624190">
      <w:pPr>
        <w:jc w:val="both"/>
        <w:rPr>
          <w:sz w:val="28"/>
          <w:szCs w:val="28"/>
        </w:rPr>
      </w:pPr>
    </w:p>
    <w:p w:rsidR="00720407" w:rsidRDefault="00C867AD" w:rsidP="004F1C90">
      <w:pPr>
        <w:jc w:val="both"/>
      </w:pPr>
      <w:r>
        <w:rPr>
          <w:sz w:val="28"/>
          <w:szCs w:val="28"/>
        </w:rPr>
        <w:br w:type="page"/>
      </w:r>
      <w:r w:rsidR="004F1C90">
        <w:rPr>
          <w:sz w:val="28"/>
          <w:szCs w:val="28"/>
        </w:rPr>
        <w:lastRenderedPageBreak/>
        <w:t xml:space="preserve">                                                            </w:t>
      </w:r>
      <w:r w:rsidR="00720407" w:rsidRPr="00720407">
        <w:t xml:space="preserve">Приложение к Приказу Департамента финансов </w:t>
      </w:r>
    </w:p>
    <w:p w:rsidR="00720407" w:rsidRPr="00720407" w:rsidRDefault="00720407" w:rsidP="00720407">
      <w:pPr>
        <w:ind w:firstLine="4536"/>
      </w:pPr>
      <w:r w:rsidRPr="00720407">
        <w:t>Брянской области от</w:t>
      </w:r>
      <w:r w:rsidR="004F6AC4">
        <w:t xml:space="preserve"> </w:t>
      </w:r>
      <w:r w:rsidR="004F1C90">
        <w:t xml:space="preserve">10.04.2015   </w:t>
      </w:r>
      <w:r w:rsidRPr="00720407">
        <w:t xml:space="preserve">№ </w:t>
      </w:r>
      <w:r w:rsidR="004F1C90">
        <w:t>61</w:t>
      </w:r>
    </w:p>
    <w:p w:rsidR="00720407" w:rsidRDefault="00720407" w:rsidP="00720407">
      <w:pPr>
        <w:ind w:firstLine="4536"/>
      </w:pPr>
      <w:r w:rsidRPr="00720407">
        <w:t xml:space="preserve">«О внесении изменений в </w:t>
      </w:r>
      <w:proofErr w:type="gramStart"/>
      <w:r w:rsidRPr="00720407">
        <w:t>административный</w:t>
      </w:r>
      <w:proofErr w:type="gramEnd"/>
      <w:r w:rsidRPr="00720407">
        <w:t xml:space="preserve"> </w:t>
      </w:r>
    </w:p>
    <w:p w:rsidR="00720407" w:rsidRDefault="00720407" w:rsidP="00720407">
      <w:pPr>
        <w:ind w:firstLine="4536"/>
      </w:pPr>
      <w:r w:rsidRPr="00720407">
        <w:t xml:space="preserve">регламент исполнения государственной функции </w:t>
      </w:r>
    </w:p>
    <w:p w:rsidR="00720407" w:rsidRDefault="00720407" w:rsidP="00720407">
      <w:pPr>
        <w:ind w:firstLine="4536"/>
      </w:pPr>
      <w:r w:rsidRPr="00720407">
        <w:t xml:space="preserve">«Предоставление бюджетных кредитов </w:t>
      </w:r>
    </w:p>
    <w:p w:rsidR="00720407" w:rsidRDefault="00720407" w:rsidP="00720407">
      <w:pPr>
        <w:ind w:firstLine="4536"/>
      </w:pPr>
      <w:r w:rsidRPr="00720407">
        <w:t xml:space="preserve">бюджетам муниципальных образований, </w:t>
      </w:r>
    </w:p>
    <w:p w:rsidR="00720407" w:rsidRDefault="00720407" w:rsidP="00720407">
      <w:pPr>
        <w:ind w:firstLine="4536"/>
      </w:pPr>
      <w:proofErr w:type="gramStart"/>
      <w:r w:rsidRPr="00720407">
        <w:t>контроль за</w:t>
      </w:r>
      <w:proofErr w:type="gramEnd"/>
      <w:r w:rsidRPr="00720407">
        <w:t xml:space="preserve"> их использованием и возвратом», </w:t>
      </w:r>
    </w:p>
    <w:p w:rsidR="00720407" w:rsidRDefault="00720407" w:rsidP="00720407">
      <w:pPr>
        <w:ind w:firstLine="4536"/>
      </w:pPr>
      <w:proofErr w:type="gramStart"/>
      <w:r w:rsidRPr="00720407">
        <w:t>утвержденный</w:t>
      </w:r>
      <w:proofErr w:type="gramEnd"/>
      <w:r w:rsidRPr="00720407">
        <w:t xml:space="preserve"> Приказом департамента финансов </w:t>
      </w:r>
    </w:p>
    <w:p w:rsidR="00720407" w:rsidRDefault="00720407" w:rsidP="00720407">
      <w:pPr>
        <w:ind w:firstLine="4536"/>
        <w:rPr>
          <w:sz w:val="28"/>
          <w:szCs w:val="28"/>
        </w:rPr>
      </w:pPr>
      <w:r w:rsidRPr="00720407">
        <w:t>Брянской области от 03 марта 2014 года №25»</w:t>
      </w:r>
    </w:p>
    <w:p w:rsidR="00720407" w:rsidRDefault="00720407" w:rsidP="00720407">
      <w:pPr>
        <w:ind w:firstLine="4536"/>
      </w:pPr>
    </w:p>
    <w:p w:rsidR="00720407" w:rsidRPr="006C357D" w:rsidRDefault="00720407" w:rsidP="00720407">
      <w:pPr>
        <w:ind w:firstLine="4536"/>
      </w:pPr>
      <w:r>
        <w:t>Приложение 5</w:t>
      </w:r>
    </w:p>
    <w:p w:rsidR="00720407" w:rsidRPr="00C55A52" w:rsidRDefault="00720407" w:rsidP="00720407">
      <w:pPr>
        <w:ind w:firstLine="4536"/>
      </w:pPr>
      <w:r w:rsidRPr="00C55A52">
        <w:t>к  административному регламенту</w:t>
      </w:r>
    </w:p>
    <w:p w:rsidR="00720407" w:rsidRPr="00C55A52" w:rsidRDefault="00720407" w:rsidP="00720407">
      <w:pPr>
        <w:ind w:firstLine="4536"/>
      </w:pPr>
      <w:r w:rsidRPr="00C55A52">
        <w:t xml:space="preserve">исполнения государственной функции </w:t>
      </w:r>
    </w:p>
    <w:p w:rsidR="00720407" w:rsidRPr="00C55A52" w:rsidRDefault="00720407" w:rsidP="00720407">
      <w:pPr>
        <w:ind w:firstLine="4536"/>
      </w:pPr>
      <w:r w:rsidRPr="00C55A52">
        <w:t xml:space="preserve">«Предоставление бюджетных кредитов </w:t>
      </w:r>
    </w:p>
    <w:p w:rsidR="00720407" w:rsidRDefault="00720407" w:rsidP="00720407">
      <w:pPr>
        <w:tabs>
          <w:tab w:val="left" w:pos="7371"/>
        </w:tabs>
        <w:ind w:firstLine="4536"/>
        <w:jc w:val="both"/>
      </w:pPr>
      <w:r w:rsidRPr="00C55A52">
        <w:t>бюджетам муниципальных образований,</w:t>
      </w:r>
      <w:r>
        <w:t xml:space="preserve"> </w:t>
      </w:r>
    </w:p>
    <w:p w:rsidR="00720407" w:rsidRPr="006C357D" w:rsidRDefault="00720407" w:rsidP="00720407">
      <w:pPr>
        <w:tabs>
          <w:tab w:val="left" w:pos="7371"/>
        </w:tabs>
        <w:ind w:firstLine="4536"/>
        <w:jc w:val="both"/>
      </w:pPr>
      <w:r w:rsidRPr="00C55A52">
        <w:t>контроль их использования и возврата»</w:t>
      </w:r>
    </w:p>
    <w:p w:rsidR="00720407" w:rsidRDefault="00720407" w:rsidP="00720407">
      <w:pPr>
        <w:tabs>
          <w:tab w:val="left" w:pos="7371"/>
        </w:tabs>
        <w:ind w:firstLine="900"/>
        <w:jc w:val="right"/>
        <w:rPr>
          <w:sz w:val="28"/>
          <w:szCs w:val="28"/>
        </w:rPr>
      </w:pPr>
    </w:p>
    <w:p w:rsidR="00720407" w:rsidRDefault="00720407" w:rsidP="00720407">
      <w:pPr>
        <w:tabs>
          <w:tab w:val="left" w:pos="7371"/>
        </w:tabs>
        <w:ind w:firstLine="900"/>
        <w:jc w:val="right"/>
        <w:rPr>
          <w:sz w:val="28"/>
          <w:szCs w:val="28"/>
        </w:rPr>
      </w:pPr>
    </w:p>
    <w:p w:rsidR="00720407" w:rsidRDefault="00720407" w:rsidP="00720407">
      <w:pPr>
        <w:tabs>
          <w:tab w:val="left" w:pos="7371"/>
        </w:tabs>
        <w:ind w:firstLine="900"/>
        <w:jc w:val="right"/>
        <w:rPr>
          <w:sz w:val="28"/>
          <w:szCs w:val="28"/>
        </w:rPr>
      </w:pPr>
    </w:p>
    <w:p w:rsidR="00720407" w:rsidRPr="00682887" w:rsidRDefault="00720407" w:rsidP="00720407">
      <w:pPr>
        <w:tabs>
          <w:tab w:val="left" w:pos="7371"/>
        </w:tabs>
        <w:ind w:firstLine="900"/>
        <w:jc w:val="right"/>
        <w:rPr>
          <w:sz w:val="28"/>
          <w:szCs w:val="28"/>
        </w:rPr>
      </w:pPr>
      <w:r w:rsidRPr="00682887">
        <w:rPr>
          <w:sz w:val="28"/>
          <w:szCs w:val="28"/>
        </w:rPr>
        <w:t>Типовая форма</w:t>
      </w:r>
    </w:p>
    <w:p w:rsidR="00720407" w:rsidRDefault="00720407" w:rsidP="00720407">
      <w:pPr>
        <w:pStyle w:val="ConsPlusTitle"/>
        <w:widowControl/>
        <w:jc w:val="center"/>
        <w:rPr>
          <w:b w:val="0"/>
        </w:rPr>
      </w:pPr>
    </w:p>
    <w:p w:rsidR="00720407" w:rsidRPr="00E84244" w:rsidRDefault="00720407" w:rsidP="00720407">
      <w:pPr>
        <w:pStyle w:val="ConsPlusTitle"/>
        <w:widowControl/>
        <w:jc w:val="center"/>
        <w:rPr>
          <w:b w:val="0"/>
        </w:rPr>
      </w:pPr>
      <w:r w:rsidRPr="00E84244">
        <w:rPr>
          <w:b w:val="0"/>
        </w:rPr>
        <w:t xml:space="preserve">СОГЛАШЕНИЕ </w:t>
      </w:r>
      <w:r>
        <w:rPr>
          <w:b w:val="0"/>
        </w:rPr>
        <w:t>(ДОГОВОР)</w:t>
      </w:r>
      <w:r w:rsidRPr="00E84244">
        <w:rPr>
          <w:b w:val="0"/>
        </w:rPr>
        <w:t xml:space="preserve"> №_____</w:t>
      </w:r>
    </w:p>
    <w:p w:rsidR="00720407" w:rsidRPr="00E84244" w:rsidRDefault="00720407" w:rsidP="00720407">
      <w:pPr>
        <w:pStyle w:val="ConsPlusTitle"/>
        <w:widowControl/>
        <w:jc w:val="center"/>
        <w:rPr>
          <w:b w:val="0"/>
        </w:rPr>
      </w:pPr>
      <w:r w:rsidRPr="00E84244">
        <w:rPr>
          <w:b w:val="0"/>
        </w:rPr>
        <w:t>О ПРЕДОСТАВЛЕНИИ БЮДЖЕТНОГО КРЕДИТА</w:t>
      </w:r>
    </w:p>
    <w:p w:rsidR="00720407" w:rsidRDefault="00720407" w:rsidP="00720407">
      <w:pPr>
        <w:pStyle w:val="ConsPlusTitle"/>
        <w:widowControl/>
        <w:jc w:val="center"/>
        <w:rPr>
          <w:b w:val="0"/>
        </w:rPr>
      </w:pPr>
      <w:r>
        <w:rPr>
          <w:b w:val="0"/>
        </w:rPr>
        <w:t>на покрытие временного кассового</w:t>
      </w:r>
      <w:r w:rsidRPr="00720407">
        <w:rPr>
          <w:b w:val="0"/>
        </w:rPr>
        <w:t xml:space="preserve"> разрыв</w:t>
      </w:r>
      <w:r>
        <w:rPr>
          <w:b w:val="0"/>
        </w:rPr>
        <w:t xml:space="preserve">а, </w:t>
      </w:r>
    </w:p>
    <w:p w:rsidR="00720407" w:rsidRPr="00720407" w:rsidRDefault="00720407" w:rsidP="00720407">
      <w:pPr>
        <w:pStyle w:val="ConsPlusTitle"/>
        <w:widowControl/>
        <w:jc w:val="center"/>
        <w:rPr>
          <w:b w:val="0"/>
        </w:rPr>
      </w:pPr>
      <w:r>
        <w:rPr>
          <w:b w:val="0"/>
        </w:rPr>
        <w:t>возникающего</w:t>
      </w:r>
      <w:r w:rsidRPr="00720407">
        <w:rPr>
          <w:b w:val="0"/>
        </w:rPr>
        <w:t xml:space="preserve"> при и</w:t>
      </w:r>
      <w:r>
        <w:rPr>
          <w:b w:val="0"/>
        </w:rPr>
        <w:t>сполнении бюджета муниципального образования</w:t>
      </w:r>
    </w:p>
    <w:p w:rsidR="00720407" w:rsidRPr="006871A2" w:rsidRDefault="00720407" w:rsidP="00720407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</w:p>
    <w:p w:rsidR="00720407" w:rsidRPr="006871A2" w:rsidRDefault="00720407" w:rsidP="007204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871A2">
        <w:rPr>
          <w:rFonts w:ascii="Times New Roman" w:hAnsi="Times New Roman" w:cs="Times New Roman"/>
          <w:sz w:val="28"/>
          <w:szCs w:val="28"/>
        </w:rPr>
        <w:t xml:space="preserve">г. Брянск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71A2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6871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871A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871A2">
        <w:rPr>
          <w:rFonts w:ascii="Times New Roman" w:hAnsi="Times New Roman" w:cs="Times New Roman"/>
          <w:sz w:val="28"/>
          <w:szCs w:val="28"/>
        </w:rPr>
        <w:t>___ 20__ г.</w:t>
      </w:r>
    </w:p>
    <w:p w:rsidR="00720407" w:rsidRPr="006871A2" w:rsidRDefault="00720407" w:rsidP="00720407">
      <w:pPr>
        <w:ind w:firstLine="708"/>
        <w:jc w:val="both"/>
        <w:rPr>
          <w:color w:val="000000"/>
          <w:szCs w:val="28"/>
        </w:rPr>
      </w:pPr>
    </w:p>
    <w:p w:rsidR="00720407" w:rsidRDefault="00720407" w:rsidP="00720407">
      <w:pPr>
        <w:ind w:firstLine="708"/>
        <w:jc w:val="both"/>
        <w:rPr>
          <w:rFonts w:ascii="Courier New" w:hAnsi="Courier New" w:cs="Courier New"/>
          <w:szCs w:val="28"/>
        </w:rPr>
      </w:pPr>
      <w:r w:rsidRPr="006871A2">
        <w:rPr>
          <w:color w:val="000000"/>
          <w:szCs w:val="28"/>
        </w:rPr>
        <w:t xml:space="preserve">Департамент финансов Брянской области, именуемый в дальнейшем </w:t>
      </w:r>
      <w:r>
        <w:rPr>
          <w:color w:val="000000"/>
          <w:szCs w:val="28"/>
        </w:rPr>
        <w:t>«</w:t>
      </w:r>
      <w:r w:rsidRPr="00071F7F">
        <w:rPr>
          <w:color w:val="7030A0"/>
          <w:szCs w:val="28"/>
        </w:rPr>
        <w:t>Кредитор</w:t>
      </w:r>
      <w:r>
        <w:rPr>
          <w:color w:val="000000"/>
          <w:szCs w:val="28"/>
        </w:rPr>
        <w:t>»</w:t>
      </w:r>
      <w:r w:rsidRPr="006871A2">
        <w:rPr>
          <w:color w:val="000000"/>
          <w:szCs w:val="28"/>
        </w:rPr>
        <w:t>, в лице _______</w:t>
      </w:r>
      <w:r>
        <w:rPr>
          <w:color w:val="000000"/>
          <w:szCs w:val="28"/>
        </w:rPr>
        <w:t>_______</w:t>
      </w:r>
      <w:r w:rsidRPr="006871A2">
        <w:rPr>
          <w:color w:val="000000"/>
          <w:szCs w:val="28"/>
        </w:rPr>
        <w:t>_________________</w:t>
      </w:r>
      <w:r>
        <w:rPr>
          <w:color w:val="000000"/>
          <w:szCs w:val="28"/>
        </w:rPr>
        <w:t>_________________________</w:t>
      </w:r>
      <w:r w:rsidRPr="006871A2">
        <w:rPr>
          <w:color w:val="000000"/>
          <w:szCs w:val="28"/>
        </w:rPr>
        <w:t>__________________,</w:t>
      </w:r>
    </w:p>
    <w:p w:rsidR="00720407" w:rsidRPr="00E84244" w:rsidRDefault="00720407" w:rsidP="0072040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E84244">
        <w:rPr>
          <w:i/>
          <w:sz w:val="20"/>
          <w:szCs w:val="20"/>
        </w:rPr>
        <w:t>должность, фамилия, инициалы)</w:t>
      </w:r>
    </w:p>
    <w:p w:rsidR="00720407" w:rsidRDefault="00720407" w:rsidP="00720407">
      <w:pPr>
        <w:jc w:val="both"/>
        <w:rPr>
          <w:color w:val="000000"/>
          <w:szCs w:val="28"/>
        </w:rPr>
      </w:pPr>
      <w:proofErr w:type="gramStart"/>
      <w:r w:rsidRPr="006871A2">
        <w:rPr>
          <w:color w:val="000000"/>
          <w:szCs w:val="28"/>
        </w:rPr>
        <w:t>действующего</w:t>
      </w:r>
      <w:proofErr w:type="gramEnd"/>
      <w:r w:rsidRPr="006871A2">
        <w:rPr>
          <w:color w:val="000000"/>
          <w:szCs w:val="28"/>
        </w:rPr>
        <w:t xml:space="preserve"> на основании </w:t>
      </w:r>
      <w:r>
        <w:rPr>
          <w:color w:val="000000"/>
          <w:szCs w:val="28"/>
        </w:rPr>
        <w:t>_____________________</w:t>
      </w:r>
      <w:r w:rsidRPr="006871A2">
        <w:rPr>
          <w:color w:val="000000"/>
          <w:szCs w:val="28"/>
        </w:rPr>
        <w:t>_</w:t>
      </w:r>
      <w:r>
        <w:rPr>
          <w:color w:val="000000"/>
          <w:szCs w:val="28"/>
        </w:rPr>
        <w:t>____________</w:t>
      </w:r>
      <w:r w:rsidRPr="006871A2">
        <w:rPr>
          <w:color w:val="000000"/>
          <w:szCs w:val="28"/>
        </w:rPr>
        <w:t xml:space="preserve">___________________, </w:t>
      </w:r>
    </w:p>
    <w:p w:rsidR="00720407" w:rsidRDefault="00720407" w:rsidP="0072040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</w:t>
      </w:r>
    </w:p>
    <w:p w:rsidR="00720407" w:rsidRPr="00E84244" w:rsidRDefault="00720407" w:rsidP="00720407">
      <w:pPr>
        <w:jc w:val="center"/>
        <w:rPr>
          <w:i/>
          <w:sz w:val="20"/>
          <w:szCs w:val="20"/>
        </w:rPr>
      </w:pPr>
      <w:r>
        <w:rPr>
          <w:rFonts w:ascii="Courier New" w:hAnsi="Courier New" w:cs="Courier New"/>
          <w:szCs w:val="28"/>
        </w:rPr>
        <w:t xml:space="preserve"> </w:t>
      </w:r>
      <w:r w:rsidRPr="00E84244">
        <w:rPr>
          <w:i/>
          <w:sz w:val="20"/>
          <w:szCs w:val="20"/>
        </w:rPr>
        <w:t>(наименование, дата и номер документа, предоставляющего лицу право подписи)</w:t>
      </w:r>
    </w:p>
    <w:p w:rsidR="00720407" w:rsidRDefault="00720407" w:rsidP="00720407">
      <w:pPr>
        <w:jc w:val="both"/>
        <w:rPr>
          <w:color w:val="000000"/>
          <w:szCs w:val="28"/>
        </w:rPr>
      </w:pPr>
      <w:r w:rsidRPr="006871A2">
        <w:rPr>
          <w:color w:val="000000"/>
          <w:szCs w:val="28"/>
        </w:rPr>
        <w:t>с одной стороны, и ____________________________________________</w:t>
      </w:r>
      <w:r>
        <w:rPr>
          <w:color w:val="000000"/>
          <w:szCs w:val="28"/>
        </w:rPr>
        <w:t>_________________</w:t>
      </w:r>
      <w:r w:rsidRPr="006871A2">
        <w:rPr>
          <w:color w:val="000000"/>
          <w:szCs w:val="28"/>
        </w:rPr>
        <w:t>,</w:t>
      </w:r>
    </w:p>
    <w:p w:rsidR="00720407" w:rsidRPr="00E84244" w:rsidRDefault="00720407" w:rsidP="0072040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E84244">
        <w:rPr>
          <w:i/>
          <w:sz w:val="20"/>
          <w:szCs w:val="20"/>
        </w:rPr>
        <w:t>наименование муниципального образования)</w:t>
      </w:r>
    </w:p>
    <w:p w:rsidR="00720407" w:rsidRDefault="00720407" w:rsidP="00720407">
      <w:pPr>
        <w:jc w:val="both"/>
        <w:rPr>
          <w:color w:val="000000"/>
          <w:szCs w:val="28"/>
        </w:rPr>
      </w:pPr>
      <w:r w:rsidRPr="006871A2">
        <w:rPr>
          <w:color w:val="000000"/>
          <w:szCs w:val="28"/>
        </w:rPr>
        <w:t>именуемое в</w:t>
      </w:r>
      <w:r>
        <w:rPr>
          <w:color w:val="000000"/>
          <w:szCs w:val="28"/>
        </w:rPr>
        <w:t xml:space="preserve"> дальнейшем «</w:t>
      </w:r>
      <w:r w:rsidRPr="00071F7F">
        <w:rPr>
          <w:color w:val="7030A0"/>
          <w:szCs w:val="28"/>
        </w:rPr>
        <w:t>Заемщик</w:t>
      </w:r>
      <w:r>
        <w:rPr>
          <w:color w:val="000000"/>
          <w:szCs w:val="28"/>
        </w:rPr>
        <w:t>»</w:t>
      </w:r>
      <w:r w:rsidRPr="006871A2">
        <w:rPr>
          <w:color w:val="000000"/>
          <w:szCs w:val="28"/>
        </w:rPr>
        <w:t>, в лице ___________________________</w:t>
      </w:r>
      <w:r>
        <w:rPr>
          <w:color w:val="000000"/>
          <w:szCs w:val="28"/>
        </w:rPr>
        <w:t>_____</w:t>
      </w:r>
      <w:r w:rsidRPr="006871A2">
        <w:rPr>
          <w:color w:val="000000"/>
          <w:szCs w:val="28"/>
        </w:rPr>
        <w:t>________</w:t>
      </w:r>
      <w:r>
        <w:rPr>
          <w:color w:val="000000"/>
          <w:szCs w:val="28"/>
        </w:rPr>
        <w:t>_</w:t>
      </w:r>
      <w:r w:rsidRPr="006871A2">
        <w:rPr>
          <w:color w:val="000000"/>
          <w:szCs w:val="28"/>
        </w:rPr>
        <w:t xml:space="preserve"> </w:t>
      </w:r>
    </w:p>
    <w:p w:rsidR="00720407" w:rsidRPr="00E84244" w:rsidRDefault="00720407" w:rsidP="00720407">
      <w:pPr>
        <w:ind w:left="4956" w:firstLine="708"/>
        <w:jc w:val="both"/>
        <w:rPr>
          <w:i/>
          <w:sz w:val="20"/>
          <w:szCs w:val="20"/>
        </w:rPr>
      </w:pPr>
      <w:r w:rsidRPr="00E84244">
        <w:rPr>
          <w:i/>
          <w:sz w:val="20"/>
          <w:szCs w:val="20"/>
        </w:rPr>
        <w:t xml:space="preserve"> (должность, фамилия, инициалы)</w:t>
      </w:r>
    </w:p>
    <w:p w:rsidR="00720407" w:rsidRDefault="00720407" w:rsidP="0072040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______________________________________________________, </w:t>
      </w:r>
      <w:proofErr w:type="gramStart"/>
      <w:r w:rsidRPr="006871A2">
        <w:rPr>
          <w:color w:val="000000"/>
          <w:szCs w:val="28"/>
        </w:rPr>
        <w:t>действующего</w:t>
      </w:r>
      <w:proofErr w:type="gramEnd"/>
      <w:r>
        <w:rPr>
          <w:color w:val="000000"/>
          <w:szCs w:val="28"/>
        </w:rPr>
        <w:t xml:space="preserve"> на основании</w:t>
      </w:r>
    </w:p>
    <w:p w:rsidR="00720407" w:rsidRDefault="00720407" w:rsidP="00720407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</w:t>
      </w:r>
    </w:p>
    <w:p w:rsidR="00720407" w:rsidRPr="00E84244" w:rsidRDefault="00720407" w:rsidP="00720407">
      <w:pPr>
        <w:jc w:val="center"/>
        <w:rPr>
          <w:i/>
          <w:sz w:val="20"/>
          <w:szCs w:val="20"/>
        </w:rPr>
      </w:pPr>
      <w:r w:rsidRPr="00E84244">
        <w:rPr>
          <w:i/>
          <w:sz w:val="20"/>
          <w:szCs w:val="20"/>
        </w:rPr>
        <w:t>(наименование, дата и номер документа, предоставляющего лицу право подписи)</w:t>
      </w:r>
    </w:p>
    <w:p w:rsidR="00720407" w:rsidRPr="006871A2" w:rsidRDefault="00720407" w:rsidP="00720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с другой стороны, </w:t>
      </w:r>
      <w:r w:rsidRPr="006871A2">
        <w:rPr>
          <w:color w:val="000000"/>
          <w:szCs w:val="28"/>
        </w:rPr>
        <w:t>далее</w:t>
      </w:r>
      <w:r>
        <w:rPr>
          <w:color w:val="000000"/>
          <w:szCs w:val="28"/>
        </w:rPr>
        <w:t xml:space="preserve"> именуемые «</w:t>
      </w:r>
      <w:r w:rsidRPr="00071F7F">
        <w:rPr>
          <w:color w:val="7030A0"/>
          <w:szCs w:val="28"/>
        </w:rPr>
        <w:t>Стороны</w:t>
      </w:r>
      <w:r>
        <w:rPr>
          <w:color w:val="000000"/>
          <w:szCs w:val="28"/>
        </w:rPr>
        <w:t>»</w:t>
      </w:r>
      <w:r w:rsidRPr="006871A2">
        <w:rPr>
          <w:color w:val="000000"/>
          <w:szCs w:val="28"/>
        </w:rPr>
        <w:t>, в соответствии со статьей</w:t>
      </w:r>
      <w:r>
        <w:rPr>
          <w:color w:val="000000"/>
          <w:szCs w:val="28"/>
        </w:rPr>
        <w:t xml:space="preserve"> </w:t>
      </w:r>
      <w:r w:rsidRPr="006871A2">
        <w:rPr>
          <w:color w:val="000000"/>
          <w:szCs w:val="28"/>
        </w:rPr>
        <w:t>_</w:t>
      </w:r>
      <w:r>
        <w:rPr>
          <w:color w:val="000000"/>
          <w:szCs w:val="28"/>
        </w:rPr>
        <w:t>_</w:t>
      </w:r>
      <w:r w:rsidRPr="006871A2">
        <w:rPr>
          <w:color w:val="000000"/>
          <w:szCs w:val="28"/>
        </w:rPr>
        <w:t xml:space="preserve"> Закона  Брянской области</w:t>
      </w:r>
      <w:r w:rsidRPr="006871A2">
        <w:rPr>
          <w:color w:val="FF0000"/>
          <w:szCs w:val="28"/>
        </w:rPr>
        <w:t xml:space="preserve">  </w:t>
      </w:r>
      <w:r w:rsidRPr="006871A2">
        <w:rPr>
          <w:color w:val="000000"/>
          <w:szCs w:val="28"/>
        </w:rPr>
        <w:t>от  «</w:t>
      </w:r>
      <w:r>
        <w:rPr>
          <w:color w:val="000000"/>
          <w:szCs w:val="28"/>
        </w:rPr>
        <w:t>_</w:t>
      </w:r>
      <w:r w:rsidRPr="006871A2">
        <w:rPr>
          <w:color w:val="000000"/>
          <w:szCs w:val="28"/>
        </w:rPr>
        <w:t>__»_______</w:t>
      </w:r>
      <w:r>
        <w:rPr>
          <w:color w:val="000000"/>
          <w:szCs w:val="28"/>
        </w:rPr>
        <w:t>______</w:t>
      </w:r>
      <w:r w:rsidRPr="006871A2">
        <w:rPr>
          <w:color w:val="000000"/>
          <w:szCs w:val="28"/>
        </w:rPr>
        <w:t>___ № ___</w:t>
      </w:r>
      <w:r>
        <w:rPr>
          <w:color w:val="000000"/>
          <w:szCs w:val="28"/>
        </w:rPr>
        <w:t xml:space="preserve"> «</w:t>
      </w:r>
      <w:r w:rsidRPr="006871A2">
        <w:rPr>
          <w:color w:val="000000"/>
          <w:szCs w:val="28"/>
        </w:rPr>
        <w:t>Об областном бюджете на _</w:t>
      </w:r>
      <w:r>
        <w:rPr>
          <w:color w:val="000000"/>
          <w:szCs w:val="28"/>
        </w:rPr>
        <w:t>__</w:t>
      </w:r>
      <w:r w:rsidRPr="006871A2">
        <w:rPr>
          <w:color w:val="000000"/>
          <w:szCs w:val="28"/>
        </w:rPr>
        <w:t>___ год  и  на плановый период  20__ и 20__</w:t>
      </w:r>
      <w:r>
        <w:rPr>
          <w:color w:val="000000"/>
          <w:szCs w:val="28"/>
        </w:rPr>
        <w:t xml:space="preserve"> годов»</w:t>
      </w:r>
      <w:r w:rsidRPr="006871A2">
        <w:rPr>
          <w:color w:val="000000"/>
          <w:szCs w:val="28"/>
        </w:rPr>
        <w:t>,</w:t>
      </w:r>
      <w:r w:rsidRPr="006871A2">
        <w:rPr>
          <w:color w:val="FF0000"/>
          <w:szCs w:val="28"/>
        </w:rPr>
        <w:t xml:space="preserve"> </w:t>
      </w:r>
      <w:r w:rsidRPr="00720407">
        <w:rPr>
          <w:color w:val="000000"/>
          <w:szCs w:val="28"/>
        </w:rPr>
        <w:t xml:space="preserve">постановлением Правительства Брянской области </w:t>
      </w:r>
      <w:r w:rsidRPr="006871A2">
        <w:rPr>
          <w:color w:val="000000"/>
          <w:szCs w:val="28"/>
        </w:rPr>
        <w:t>«</w:t>
      </w:r>
      <w:r>
        <w:rPr>
          <w:color w:val="000000"/>
          <w:szCs w:val="28"/>
        </w:rPr>
        <w:t>_</w:t>
      </w:r>
      <w:r w:rsidRPr="006871A2">
        <w:rPr>
          <w:color w:val="000000"/>
          <w:szCs w:val="28"/>
        </w:rPr>
        <w:t>__»_______</w:t>
      </w:r>
      <w:r>
        <w:rPr>
          <w:color w:val="000000"/>
          <w:szCs w:val="28"/>
        </w:rPr>
        <w:t>______</w:t>
      </w:r>
      <w:r w:rsidRPr="006871A2">
        <w:rPr>
          <w:color w:val="000000"/>
          <w:szCs w:val="28"/>
        </w:rPr>
        <w:t>___ № ___</w:t>
      </w:r>
      <w:r>
        <w:rPr>
          <w:color w:val="000000"/>
          <w:szCs w:val="28"/>
        </w:rPr>
        <w:t xml:space="preserve"> «</w:t>
      </w:r>
      <w:r w:rsidR="00B5205F">
        <w:rPr>
          <w:color w:val="000000"/>
          <w:szCs w:val="28"/>
        </w:rPr>
        <w:t>Об утверждении Порядка предоставления, испо</w:t>
      </w:r>
      <w:r w:rsidR="00CE14DC">
        <w:rPr>
          <w:color w:val="000000"/>
          <w:szCs w:val="28"/>
        </w:rPr>
        <w:t>л</w:t>
      </w:r>
      <w:r w:rsidR="00B5205F">
        <w:rPr>
          <w:color w:val="000000"/>
          <w:szCs w:val="28"/>
        </w:rPr>
        <w:t>ьзования и возврата муниципальными образованиями бюджетных кредитов, полученных из областного бюджета</w:t>
      </w:r>
      <w:r>
        <w:rPr>
          <w:color w:val="000000"/>
          <w:szCs w:val="28"/>
        </w:rPr>
        <w:t>», приказом Д</w:t>
      </w:r>
      <w:r w:rsidRPr="006871A2">
        <w:rPr>
          <w:color w:val="000000"/>
          <w:szCs w:val="28"/>
        </w:rPr>
        <w:t>епартамента финансов Брянской области от «_</w:t>
      </w:r>
      <w:r>
        <w:rPr>
          <w:color w:val="000000"/>
          <w:szCs w:val="28"/>
        </w:rPr>
        <w:t>__</w:t>
      </w:r>
      <w:r w:rsidRPr="006871A2">
        <w:rPr>
          <w:color w:val="000000"/>
          <w:szCs w:val="28"/>
        </w:rPr>
        <w:t>_» ______</w:t>
      </w:r>
      <w:r w:rsidR="00B5205F">
        <w:rPr>
          <w:color w:val="000000"/>
          <w:szCs w:val="28"/>
        </w:rPr>
        <w:t>______</w:t>
      </w:r>
      <w:r w:rsidRPr="006871A2">
        <w:rPr>
          <w:color w:val="000000"/>
          <w:szCs w:val="28"/>
        </w:rPr>
        <w:t>_</w:t>
      </w:r>
      <w:r w:rsidR="00B5205F">
        <w:rPr>
          <w:color w:val="000000"/>
          <w:szCs w:val="28"/>
        </w:rPr>
        <w:t>___</w:t>
      </w:r>
      <w:r w:rsidRPr="006871A2">
        <w:rPr>
          <w:color w:val="000000"/>
          <w:szCs w:val="28"/>
        </w:rPr>
        <w:t>___ № _</w:t>
      </w:r>
      <w:r>
        <w:rPr>
          <w:color w:val="000000"/>
          <w:szCs w:val="28"/>
        </w:rPr>
        <w:t>__</w:t>
      </w:r>
      <w:r w:rsidR="00B5205F">
        <w:rPr>
          <w:color w:val="000000"/>
          <w:szCs w:val="28"/>
        </w:rPr>
        <w:t>_____</w:t>
      </w:r>
      <w:r>
        <w:rPr>
          <w:color w:val="000000"/>
          <w:szCs w:val="28"/>
        </w:rPr>
        <w:t>__ «О предоставлении</w:t>
      </w:r>
      <w:r w:rsidRPr="006871A2">
        <w:rPr>
          <w:color w:val="000000"/>
          <w:szCs w:val="28"/>
        </w:rPr>
        <w:t xml:space="preserve"> бюджетного кредита __________</w:t>
      </w:r>
      <w:r>
        <w:rPr>
          <w:color w:val="000000"/>
          <w:szCs w:val="28"/>
        </w:rPr>
        <w:t>_</w:t>
      </w:r>
      <w:r w:rsidRPr="006871A2">
        <w:rPr>
          <w:color w:val="000000"/>
          <w:szCs w:val="28"/>
        </w:rPr>
        <w:t>________</w:t>
      </w:r>
      <w:r>
        <w:rPr>
          <w:color w:val="000000"/>
          <w:szCs w:val="28"/>
        </w:rPr>
        <w:t>____________________________________________</w:t>
      </w:r>
      <w:r w:rsidRPr="006871A2">
        <w:rPr>
          <w:color w:val="000000"/>
          <w:szCs w:val="28"/>
        </w:rPr>
        <w:t>_____</w:t>
      </w:r>
      <w:r>
        <w:rPr>
          <w:color w:val="000000"/>
          <w:szCs w:val="28"/>
        </w:rPr>
        <w:t>_________»</w:t>
      </w:r>
      <w:r w:rsidRPr="006871A2">
        <w:rPr>
          <w:color w:val="000000"/>
          <w:szCs w:val="28"/>
        </w:rPr>
        <w:t xml:space="preserve"> </w:t>
      </w:r>
      <w:proofErr w:type="gramEnd"/>
    </w:p>
    <w:p w:rsidR="00720407" w:rsidRPr="00E84244" w:rsidRDefault="00720407" w:rsidP="00720407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E84244">
        <w:rPr>
          <w:i/>
          <w:sz w:val="20"/>
          <w:szCs w:val="20"/>
        </w:rPr>
        <w:t>наименов</w:t>
      </w:r>
      <w:r>
        <w:rPr>
          <w:i/>
          <w:sz w:val="20"/>
          <w:szCs w:val="20"/>
        </w:rPr>
        <w:t>ание муниципального образования)</w:t>
      </w:r>
    </w:p>
    <w:p w:rsidR="00720407" w:rsidRPr="006871A2" w:rsidRDefault="00720407" w:rsidP="00720407">
      <w:pPr>
        <w:jc w:val="both"/>
        <w:rPr>
          <w:b/>
          <w:color w:val="000000"/>
          <w:szCs w:val="28"/>
        </w:rPr>
      </w:pPr>
      <w:r w:rsidRPr="006871A2">
        <w:rPr>
          <w:color w:val="000000"/>
          <w:szCs w:val="28"/>
        </w:rPr>
        <w:t xml:space="preserve">заключили настоящее </w:t>
      </w:r>
      <w:r w:rsidRPr="00071F7F">
        <w:rPr>
          <w:color w:val="7030A0"/>
          <w:szCs w:val="28"/>
        </w:rPr>
        <w:t>Соглашение</w:t>
      </w:r>
      <w:r w:rsidRPr="006871A2">
        <w:rPr>
          <w:color w:val="000000"/>
          <w:szCs w:val="28"/>
        </w:rPr>
        <w:t xml:space="preserve"> о нижеследующем.</w:t>
      </w:r>
    </w:p>
    <w:p w:rsidR="00720407" w:rsidRDefault="00720407" w:rsidP="00720407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0407" w:rsidRPr="00071F7F" w:rsidRDefault="00720407" w:rsidP="00720407">
      <w:pPr>
        <w:jc w:val="center"/>
        <w:rPr>
          <w:color w:val="000000"/>
        </w:rPr>
      </w:pPr>
      <w:r>
        <w:rPr>
          <w:color w:val="000000"/>
        </w:rPr>
        <w:br w:type="page"/>
      </w:r>
      <w:r w:rsidRPr="00071F7F">
        <w:rPr>
          <w:color w:val="000000"/>
        </w:rPr>
        <w:lastRenderedPageBreak/>
        <w:t xml:space="preserve">1. Предмет </w:t>
      </w:r>
      <w:r w:rsidRPr="00071F7F">
        <w:rPr>
          <w:color w:val="7030A0"/>
        </w:rPr>
        <w:t>Соглашения</w:t>
      </w:r>
    </w:p>
    <w:p w:rsidR="00720407" w:rsidRPr="006871A2" w:rsidRDefault="00720407" w:rsidP="00720407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1ADF" w:rsidRPr="00E84244" w:rsidRDefault="00720407" w:rsidP="00B5205F">
      <w:pPr>
        <w:pStyle w:val="ConsPlusNonformat"/>
        <w:widowControl/>
        <w:tabs>
          <w:tab w:val="left" w:pos="-1440"/>
        </w:tabs>
        <w:ind w:firstLine="709"/>
        <w:jc w:val="both"/>
        <w:rPr>
          <w:i/>
        </w:rPr>
      </w:pP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071F7F">
        <w:rPr>
          <w:rFonts w:ascii="Times New Roman" w:hAnsi="Times New Roman" w:cs="Times New Roman"/>
          <w:sz w:val="24"/>
          <w:szCs w:val="24"/>
        </w:rPr>
        <w:t>Кредитор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Заемщику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 на возвратной и возмездной основе из средств областного бюджета бюджетный кредит </w:t>
      </w:r>
      <w:r w:rsidR="00B5205F">
        <w:rPr>
          <w:rFonts w:ascii="Times New Roman" w:hAnsi="Times New Roman" w:cs="Times New Roman"/>
          <w:color w:val="000000"/>
          <w:sz w:val="24"/>
          <w:szCs w:val="24"/>
        </w:rPr>
        <w:t>в сумме _____________________________________</w:t>
      </w:r>
    </w:p>
    <w:p w:rsidR="00720407" w:rsidRPr="00071F7F" w:rsidRDefault="00B5205F" w:rsidP="00891ADF">
      <w:pPr>
        <w:pStyle w:val="ConsPlusNonformat"/>
        <w:widowControl/>
        <w:tabs>
          <w:tab w:val="left" w:pos="-14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720407" w:rsidRPr="00071F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891AD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720407" w:rsidRPr="00071F7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720407" w:rsidRPr="00071F7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 w:rsidR="00720407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720407" w:rsidRPr="00071F7F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720407" w:rsidRPr="00071F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20407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720407" w:rsidRDefault="00720407" w:rsidP="00720407">
      <w:pPr>
        <w:jc w:val="center"/>
        <w:rPr>
          <w:i/>
          <w:sz w:val="20"/>
          <w:szCs w:val="20"/>
        </w:rPr>
      </w:pPr>
      <w:r w:rsidRPr="00E84244">
        <w:rPr>
          <w:i/>
          <w:sz w:val="20"/>
          <w:szCs w:val="20"/>
        </w:rPr>
        <w:t>(сумма кредита цифрами и прописью с заглавной буквы)</w:t>
      </w:r>
    </w:p>
    <w:p w:rsidR="00B5205F" w:rsidRPr="00071F7F" w:rsidRDefault="00B5205F" w:rsidP="00B5205F">
      <w:pPr>
        <w:pStyle w:val="ConsPlusNonformat"/>
        <w:widowControl/>
        <w:tabs>
          <w:tab w:val="left" w:pos="-14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B5205F" w:rsidRPr="00E84244" w:rsidRDefault="00B5205F" w:rsidP="00B5205F">
      <w:pPr>
        <w:jc w:val="center"/>
        <w:rPr>
          <w:i/>
          <w:sz w:val="20"/>
          <w:szCs w:val="20"/>
        </w:rPr>
      </w:pPr>
      <w:r w:rsidRPr="00E84244">
        <w:rPr>
          <w:i/>
          <w:sz w:val="20"/>
          <w:szCs w:val="20"/>
        </w:rPr>
        <w:t>(цель бюджетного кредита)</w:t>
      </w:r>
    </w:p>
    <w:p w:rsidR="00720407" w:rsidRPr="00071F7F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1F7F">
        <w:rPr>
          <w:rFonts w:ascii="Times New Roman" w:hAnsi="Times New Roman" w:cs="Times New Roman"/>
          <w:color w:val="000000"/>
          <w:sz w:val="24"/>
          <w:szCs w:val="24"/>
        </w:rPr>
        <w:t>1.2. Срок возврата бюджетного кредита – «____» __________ 20__ года в  соответствии  с  Графиком погашения основного долга и процентов за пользование бюджетным  кредитом (</w:t>
      </w:r>
      <w:r w:rsidRPr="00071F7F">
        <w:rPr>
          <w:rFonts w:ascii="Times New Roman" w:hAnsi="Times New Roman" w:cs="Times New Roman"/>
          <w:sz w:val="24"/>
          <w:szCs w:val="24"/>
        </w:rPr>
        <w:t>далее –</w:t>
      </w:r>
      <w:r w:rsidRPr="00071F7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График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), подписанным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Сторонами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, согласно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Приложению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Соглашению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, которое является неотъемлемой частью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071F7F">
        <w:rPr>
          <w:rFonts w:ascii="Times New Roman" w:hAnsi="Times New Roman" w:cs="Times New Roman"/>
          <w:sz w:val="24"/>
          <w:szCs w:val="24"/>
        </w:rPr>
        <w:t>.</w:t>
      </w:r>
    </w:p>
    <w:p w:rsidR="00720407" w:rsidRDefault="00720407" w:rsidP="00720407">
      <w:pPr>
        <w:rPr>
          <w:color w:val="000000"/>
        </w:rPr>
      </w:pPr>
    </w:p>
    <w:p w:rsidR="00720407" w:rsidRPr="00071F7F" w:rsidRDefault="00720407" w:rsidP="00720407">
      <w:pPr>
        <w:jc w:val="center"/>
        <w:rPr>
          <w:color w:val="000000"/>
        </w:rPr>
      </w:pPr>
      <w:r w:rsidRPr="00071F7F">
        <w:rPr>
          <w:color w:val="000000"/>
        </w:rPr>
        <w:t>2. Порядок расчетов</w:t>
      </w:r>
    </w:p>
    <w:p w:rsidR="00720407" w:rsidRPr="00071F7F" w:rsidRDefault="00720407" w:rsidP="00720407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0407" w:rsidRPr="00071F7F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2.1. За пользование бюджетным кредитом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Заемщик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 уплачивает  проценты (далее – проценты) в размере ______</w:t>
      </w:r>
      <w:r w:rsidR="00891ADF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gramStart"/>
      <w:r w:rsidR="00891ADF">
        <w:rPr>
          <w:rFonts w:ascii="Times New Roman" w:hAnsi="Times New Roman" w:cs="Times New Roman"/>
          <w:color w:val="000000"/>
          <w:sz w:val="24"/>
          <w:szCs w:val="24"/>
        </w:rPr>
        <w:t>годовых</w:t>
      </w:r>
      <w:proofErr w:type="gramEnd"/>
      <w:r w:rsidRPr="00071F7F">
        <w:rPr>
          <w:rFonts w:ascii="Times New Roman" w:hAnsi="Times New Roman" w:cs="Times New Roman"/>
          <w:sz w:val="24"/>
          <w:szCs w:val="24"/>
        </w:rPr>
        <w:t>.</w:t>
      </w:r>
    </w:p>
    <w:p w:rsidR="00720407" w:rsidRPr="00071F7F" w:rsidRDefault="00720407" w:rsidP="00720407">
      <w:pPr>
        <w:tabs>
          <w:tab w:val="left" w:pos="709"/>
        </w:tabs>
        <w:jc w:val="both"/>
      </w:pPr>
      <w:r>
        <w:tab/>
      </w:r>
      <w:r w:rsidRPr="00071F7F">
        <w:t xml:space="preserve">Проценты начисляются со дня поступления средств бюджетного кредита на счет </w:t>
      </w:r>
      <w:r w:rsidRPr="00972B88">
        <w:rPr>
          <w:color w:val="7030A0"/>
        </w:rPr>
        <w:t>Заемщика</w:t>
      </w:r>
      <w:r w:rsidRPr="00071F7F">
        <w:t xml:space="preserve"> до дня возврата бюджетного кредита </w:t>
      </w:r>
      <w:r w:rsidRPr="00972B88">
        <w:rPr>
          <w:color w:val="7030A0"/>
        </w:rPr>
        <w:t>Кредитору</w:t>
      </w:r>
      <w:r w:rsidRPr="00071F7F">
        <w:t xml:space="preserve"> на счет областного бюджета, указанный в пункте 2.2 </w:t>
      </w:r>
      <w:r w:rsidRPr="00972B88">
        <w:rPr>
          <w:color w:val="7030A0"/>
        </w:rPr>
        <w:t>Соглашения</w:t>
      </w:r>
      <w:r w:rsidRPr="00071F7F">
        <w:t>.</w:t>
      </w:r>
    </w:p>
    <w:p w:rsidR="00720407" w:rsidRPr="00071F7F" w:rsidRDefault="00720407" w:rsidP="00720407">
      <w:pPr>
        <w:tabs>
          <w:tab w:val="left" w:pos="709"/>
        </w:tabs>
        <w:jc w:val="both"/>
      </w:pPr>
      <w:r>
        <w:tab/>
      </w:r>
      <w:r w:rsidRPr="00071F7F">
        <w:t xml:space="preserve">Начисление процентов производится </w:t>
      </w:r>
      <w:r w:rsidRPr="00972B88">
        <w:rPr>
          <w:color w:val="7030A0"/>
        </w:rPr>
        <w:t>Кредитором</w:t>
      </w:r>
      <w:r w:rsidRPr="00071F7F">
        <w:t xml:space="preserve"> из расчета календарного (фактического) количества дней пользования бюджетным кредитом в году и месяце.</w:t>
      </w:r>
    </w:p>
    <w:p w:rsidR="00720407" w:rsidRPr="00071F7F" w:rsidRDefault="00720407" w:rsidP="00720407">
      <w:pPr>
        <w:tabs>
          <w:tab w:val="left" w:pos="709"/>
        </w:tabs>
        <w:jc w:val="both"/>
        <w:rPr>
          <w:b/>
        </w:rPr>
      </w:pPr>
      <w:r>
        <w:tab/>
      </w:r>
      <w:r w:rsidRPr="00071F7F">
        <w:t xml:space="preserve">2.2. Возврат задолженности по бюджетному кредиту осуществляется </w:t>
      </w:r>
      <w:r w:rsidRPr="001D1879">
        <w:rPr>
          <w:color w:val="7030A0"/>
        </w:rPr>
        <w:t>Заемщиком</w:t>
      </w:r>
      <w:r w:rsidRPr="00071F7F">
        <w:t xml:space="preserve"> в части основного долга с лицевого счета  № _________________ и в части уплаты процентов с лицевого счета № _________________ </w:t>
      </w:r>
      <w:r w:rsidRPr="001D1879">
        <w:rPr>
          <w:color w:val="7030A0"/>
        </w:rPr>
        <w:t>Заемщика</w:t>
      </w:r>
      <w:r w:rsidRPr="00071F7F">
        <w:t xml:space="preserve">, открытых в </w:t>
      </w:r>
      <w:r>
        <w:t>__________________________</w:t>
      </w:r>
      <w:r w:rsidRPr="00071F7F">
        <w:t>: счет № ________</w:t>
      </w:r>
      <w:r>
        <w:t>___________</w:t>
      </w:r>
      <w:r w:rsidRPr="00071F7F">
        <w:t xml:space="preserve">_____________ в </w:t>
      </w:r>
      <w:r>
        <w:t>_____________________</w:t>
      </w:r>
      <w:r w:rsidRPr="00071F7F">
        <w:t>, БИК ___________, ИНН __________, КПП ____________:</w:t>
      </w:r>
    </w:p>
    <w:p w:rsidR="00B60CC5" w:rsidRPr="00CD367A" w:rsidRDefault="00B60CC5" w:rsidP="00B60CC5">
      <w:pPr>
        <w:tabs>
          <w:tab w:val="left" w:pos="709"/>
        </w:tabs>
        <w:ind w:firstLine="709"/>
        <w:jc w:val="both"/>
      </w:pPr>
      <w:r w:rsidRPr="00CD367A">
        <w:t>по основному долгу на счет № 40201810600000100013</w:t>
      </w:r>
      <w:r>
        <w:t>, открытый</w:t>
      </w:r>
      <w:r w:rsidRPr="00CD367A">
        <w:t xml:space="preserve"> в Отделении </w:t>
      </w:r>
      <w:r>
        <w:t>Брянск г. Брянск</w:t>
      </w:r>
      <w:r w:rsidRPr="00CD367A">
        <w:t xml:space="preserve">, </w:t>
      </w:r>
      <w:r>
        <w:t>Управление Федерального казначейства по Брянской области (</w:t>
      </w:r>
      <w:r w:rsidRPr="00CD367A">
        <w:t>Департамент финансов Брянской области</w:t>
      </w:r>
      <w:r>
        <w:t xml:space="preserve">, лицевой счет </w:t>
      </w:r>
      <w:r w:rsidRPr="00CD367A">
        <w:t>№ 08818002420</w:t>
      </w:r>
      <w:r>
        <w:t xml:space="preserve">), </w:t>
      </w:r>
      <w:r w:rsidRPr="00CD367A">
        <w:t>БИК 041501001, ИНН 3234012310, КПП 325701001</w:t>
      </w:r>
      <w:r>
        <w:t xml:space="preserve"> (в назначении платежа обязательно указать «на </w:t>
      </w:r>
      <w:proofErr w:type="gramStart"/>
      <w:r>
        <w:t>л</w:t>
      </w:r>
      <w:proofErr w:type="gramEnd"/>
      <w:r>
        <w:t>/с бюджета № 02272002420)»</w:t>
      </w:r>
      <w:r w:rsidRPr="00CD367A">
        <w:t>;</w:t>
      </w:r>
    </w:p>
    <w:p w:rsidR="00B60CC5" w:rsidRPr="00CD367A" w:rsidRDefault="00B60CC5" w:rsidP="00B60CC5">
      <w:pPr>
        <w:tabs>
          <w:tab w:val="left" w:pos="709"/>
        </w:tabs>
        <w:ind w:firstLine="709"/>
        <w:jc w:val="both"/>
      </w:pPr>
      <w:r w:rsidRPr="00CD367A">
        <w:t>по процентам на счет № 40101810300000010008</w:t>
      </w:r>
      <w:r>
        <w:t>, открытый</w:t>
      </w:r>
      <w:r w:rsidRPr="00CD367A">
        <w:t xml:space="preserve"> в Отделении </w:t>
      </w:r>
      <w:r>
        <w:t>Брянск            г. Брянск</w:t>
      </w:r>
      <w:r w:rsidRPr="00CD367A">
        <w:t>, лицевой счёт Департамента финансов Брянской области № 04272002420 в Управлении Федерального казначейства по Брянской области</w:t>
      </w:r>
      <w:r w:rsidR="00C34608">
        <w:t>,</w:t>
      </w:r>
      <w:r w:rsidRPr="00CD367A">
        <w:t xml:space="preserve"> БИК 041501001, ИНН 3234012310, КПП 325701001.</w:t>
      </w:r>
    </w:p>
    <w:p w:rsidR="00720407" w:rsidRPr="001D1879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color w:val="000000"/>
          <w:sz w:val="24"/>
          <w:szCs w:val="24"/>
        </w:rPr>
        <w:t xml:space="preserve">2.3. В расчетных документах, оформляемых в порядке, установленном Приказом Министерства финансов Российской Федерации  от </w:t>
      </w:r>
      <w:r w:rsidR="00F71361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1D1879">
        <w:rPr>
          <w:rFonts w:ascii="Times New Roman" w:hAnsi="Times New Roman" w:cs="Times New Roman"/>
          <w:color w:val="000000"/>
          <w:sz w:val="24"/>
          <w:szCs w:val="24"/>
        </w:rPr>
        <w:t>.11.20</w:t>
      </w:r>
      <w:r w:rsidR="00F71361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1D1879">
        <w:rPr>
          <w:rFonts w:ascii="Times New Roman" w:hAnsi="Times New Roman" w:cs="Times New Roman"/>
          <w:color w:val="000000"/>
          <w:sz w:val="24"/>
          <w:szCs w:val="24"/>
        </w:rPr>
        <w:t xml:space="preserve"> № 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71361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D1879">
        <w:rPr>
          <w:rFonts w:ascii="Times New Roman" w:hAnsi="Times New Roman" w:cs="Times New Roman"/>
          <w:color w:val="000000"/>
          <w:sz w:val="24"/>
          <w:szCs w:val="24"/>
        </w:rPr>
        <w:t xml:space="preserve">, для осуществления возврата задолженности по бюджетному кредиту и процентам за пользование им, </w:t>
      </w:r>
      <w:r w:rsidRPr="001D1879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D1879">
        <w:rPr>
          <w:rFonts w:ascii="Times New Roman" w:hAnsi="Times New Roman" w:cs="Times New Roman"/>
          <w:sz w:val="24"/>
          <w:szCs w:val="24"/>
        </w:rPr>
        <w:t xml:space="preserve"> в поле 104 указывается показатель кодов бюджетной классификации _________________________ и ________________________, соответственно. </w:t>
      </w:r>
    </w:p>
    <w:p w:rsidR="00720407" w:rsidRPr="001D1879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1D1879">
        <w:rPr>
          <w:rFonts w:ascii="Times New Roman" w:hAnsi="Times New Roman" w:cs="Times New Roman"/>
          <w:sz w:val="24"/>
          <w:szCs w:val="24"/>
        </w:rPr>
        <w:t xml:space="preserve">В случае неисполнения </w:t>
      </w:r>
      <w:r w:rsidRPr="001D1879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D1879">
        <w:rPr>
          <w:rFonts w:ascii="Times New Roman" w:hAnsi="Times New Roman" w:cs="Times New Roman"/>
          <w:sz w:val="24"/>
          <w:szCs w:val="24"/>
        </w:rPr>
        <w:t xml:space="preserve"> обязанности погашения основного долга по бюджетному кредиту в соответствии с установленным графиком на сумму</w:t>
      </w:r>
      <w:proofErr w:type="gramEnd"/>
      <w:r w:rsidRPr="001D1879">
        <w:rPr>
          <w:rFonts w:ascii="Times New Roman" w:hAnsi="Times New Roman" w:cs="Times New Roman"/>
          <w:sz w:val="24"/>
          <w:szCs w:val="24"/>
        </w:rPr>
        <w:t xml:space="preserve"> просроченного основного долга начисляются штрафные санкции. </w:t>
      </w:r>
    </w:p>
    <w:p w:rsidR="00B60CC5" w:rsidRPr="00CD367A" w:rsidRDefault="00B60CC5" w:rsidP="00B60CC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367A">
        <w:rPr>
          <w:rFonts w:ascii="Times New Roman" w:hAnsi="Times New Roman" w:cs="Times New Roman"/>
          <w:sz w:val="24"/>
          <w:szCs w:val="24"/>
        </w:rPr>
        <w:t>Уплата штрафных санкций осуществляется на счет № 40101810300000010008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5E8F">
        <w:rPr>
          <w:rFonts w:ascii="Times New Roman" w:hAnsi="Times New Roman" w:cs="Times New Roman"/>
          <w:sz w:val="24"/>
          <w:szCs w:val="24"/>
        </w:rPr>
        <w:t>Отделении Брянск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E8F">
        <w:rPr>
          <w:rFonts w:ascii="Times New Roman" w:hAnsi="Times New Roman" w:cs="Times New Roman"/>
          <w:sz w:val="24"/>
          <w:szCs w:val="24"/>
        </w:rPr>
        <w:t>г. Брянск</w:t>
      </w:r>
      <w:r w:rsidRPr="00CD367A">
        <w:rPr>
          <w:rFonts w:ascii="Times New Roman" w:hAnsi="Times New Roman" w:cs="Times New Roman"/>
          <w:sz w:val="24"/>
          <w:szCs w:val="24"/>
        </w:rPr>
        <w:t>, лицевой счет Департамента финансов Брянской области № 04272002420 в Управлении Федерального казначейства по Брянской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367A">
        <w:rPr>
          <w:rFonts w:ascii="Times New Roman" w:hAnsi="Times New Roman" w:cs="Times New Roman"/>
          <w:sz w:val="24"/>
          <w:szCs w:val="24"/>
        </w:rPr>
        <w:t xml:space="preserve"> </w:t>
      </w:r>
      <w:r w:rsidR="00C346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D367A">
        <w:rPr>
          <w:rFonts w:ascii="Times New Roman" w:hAnsi="Times New Roman" w:cs="Times New Roman"/>
          <w:sz w:val="24"/>
          <w:szCs w:val="24"/>
        </w:rPr>
        <w:t xml:space="preserve">БИК 041501001, ИНН 3234012310, КПП 325701001, </w:t>
      </w:r>
      <w:r>
        <w:rPr>
          <w:rFonts w:ascii="Times New Roman" w:hAnsi="Times New Roman" w:cs="Times New Roman"/>
          <w:sz w:val="24"/>
          <w:szCs w:val="24"/>
        </w:rPr>
        <w:t xml:space="preserve">код ОКТМО 15701000, </w:t>
      </w:r>
      <w:r w:rsidRPr="00CD367A">
        <w:rPr>
          <w:rFonts w:ascii="Times New Roman" w:hAnsi="Times New Roman" w:cs="Times New Roman"/>
          <w:sz w:val="24"/>
          <w:szCs w:val="24"/>
        </w:rPr>
        <w:t>КБК __________________.</w:t>
      </w:r>
    </w:p>
    <w:p w:rsidR="00720407" w:rsidRPr="00117161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CC5" w:rsidRDefault="00B60CC5" w:rsidP="00720407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CC5" w:rsidRDefault="00B60CC5" w:rsidP="00720407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CC5" w:rsidRDefault="00B60CC5" w:rsidP="00720407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CC5" w:rsidRDefault="00B60CC5" w:rsidP="00720407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0407" w:rsidRPr="00117161" w:rsidRDefault="00720407" w:rsidP="00720407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3. Обязанности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Сторон</w:t>
      </w:r>
    </w:p>
    <w:p w:rsidR="00720407" w:rsidRPr="00117161" w:rsidRDefault="00720407" w:rsidP="00720407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20407" w:rsidRPr="001D1879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</w:t>
      </w:r>
      <w:r w:rsidRPr="001D187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20407" w:rsidRPr="001D1879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 xml:space="preserve">а) перечислить бюджетный кредит в течение 5 (пяти) рабочих дней со дня заключения настоящего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D1879">
        <w:rPr>
          <w:rFonts w:ascii="Times New Roman" w:hAnsi="Times New Roman" w:cs="Times New Roman"/>
          <w:sz w:val="24"/>
          <w:szCs w:val="24"/>
        </w:rPr>
        <w:t xml:space="preserve"> на счёт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D1879">
        <w:rPr>
          <w:rFonts w:ascii="Times New Roman" w:hAnsi="Times New Roman" w:cs="Times New Roman"/>
          <w:sz w:val="24"/>
          <w:szCs w:val="24"/>
        </w:rPr>
        <w:t xml:space="preserve"> по</w:t>
      </w:r>
      <w:r w:rsidRPr="001D18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1879">
        <w:rPr>
          <w:rFonts w:ascii="Times New Roman" w:hAnsi="Times New Roman" w:cs="Times New Roman"/>
          <w:sz w:val="24"/>
          <w:szCs w:val="24"/>
        </w:rPr>
        <w:t xml:space="preserve">следующим  реквизитам: </w:t>
      </w:r>
    </w:p>
    <w:p w:rsidR="00720407" w:rsidRPr="001D1879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 xml:space="preserve">счет № _________________________ в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20407" w:rsidRPr="001D1879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>лицевой счёт № ____________________ в территориальном отделе № ____ Управления Федерального казначейства по Брянской области;</w:t>
      </w:r>
    </w:p>
    <w:p w:rsidR="00720407" w:rsidRPr="001D1879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>БИК _______________, ИНН ______________, КПП ______________;</w:t>
      </w:r>
    </w:p>
    <w:p w:rsidR="00720407" w:rsidRPr="001D1879" w:rsidRDefault="00720407" w:rsidP="0072040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>код ОКТ</w:t>
      </w:r>
      <w:r w:rsidR="00B60CC5">
        <w:rPr>
          <w:rFonts w:ascii="Times New Roman" w:hAnsi="Times New Roman" w:cs="Times New Roman"/>
          <w:sz w:val="24"/>
          <w:szCs w:val="24"/>
        </w:rPr>
        <w:t>М</w:t>
      </w:r>
      <w:r w:rsidRPr="001D1879">
        <w:rPr>
          <w:rFonts w:ascii="Times New Roman" w:hAnsi="Times New Roman" w:cs="Times New Roman"/>
          <w:sz w:val="24"/>
          <w:szCs w:val="24"/>
        </w:rPr>
        <w:t>О ______________, КБК __________________________;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осуществлять контроль возврата</w:t>
      </w:r>
      <w:r w:rsidRPr="00117161">
        <w:rPr>
          <w:rFonts w:ascii="Times New Roman" w:hAnsi="Times New Roman" w:cs="Times New Roman"/>
          <w:sz w:val="24"/>
          <w:szCs w:val="24"/>
        </w:rPr>
        <w:t xml:space="preserve">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17161">
        <w:rPr>
          <w:rFonts w:ascii="Times New Roman" w:hAnsi="Times New Roman" w:cs="Times New Roman"/>
          <w:sz w:val="24"/>
          <w:szCs w:val="24"/>
        </w:rPr>
        <w:t xml:space="preserve"> бюджетного кредита, процентов в сроки, предусмотренные пунктами 1.2 и 2.1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в) в случае досрочного погашения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17161">
        <w:rPr>
          <w:rFonts w:ascii="Times New Roman" w:hAnsi="Times New Roman" w:cs="Times New Roman"/>
          <w:sz w:val="24"/>
          <w:szCs w:val="24"/>
        </w:rPr>
        <w:t xml:space="preserve"> бюджетного кредита осуществить перерасчёт начисленных сумм процентов за фактический срок пользования, а также возврат Заемщику уплаченных сумм процентов (в случае их переплаты).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3.2.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</w:t>
      </w:r>
      <w:r w:rsidRPr="0011716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а) в течение 5 (пяти) календарных дней со дня получения бюджетного кредита уведомить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Кредитора</w:t>
      </w:r>
      <w:r w:rsidRPr="00117161">
        <w:rPr>
          <w:rFonts w:ascii="Times New Roman" w:hAnsi="Times New Roman" w:cs="Times New Roman"/>
          <w:sz w:val="24"/>
          <w:szCs w:val="24"/>
        </w:rPr>
        <w:t xml:space="preserve"> в письменном виде (с подтверждением получения кредита территориальным структурным подразделением Управления Федерального казначейства по Брянской области) о дате фактического зачисления бюджетного кредита на счет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1716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б) возвратить в полном объеме бюджетный кредит, уп</w:t>
      </w:r>
      <w:r>
        <w:rPr>
          <w:rFonts w:ascii="Times New Roman" w:hAnsi="Times New Roman" w:cs="Times New Roman"/>
          <w:sz w:val="24"/>
          <w:szCs w:val="24"/>
        </w:rPr>
        <w:t xml:space="preserve">латить проценты за пользование </w:t>
      </w:r>
      <w:r w:rsidRPr="00117161">
        <w:rPr>
          <w:rFonts w:ascii="Times New Roman" w:hAnsi="Times New Roman" w:cs="Times New Roman"/>
          <w:sz w:val="24"/>
          <w:szCs w:val="24"/>
        </w:rPr>
        <w:t>им в сроки и объемах, установленных в соответствии с пунктами 1.1, 1.2, 2.1</w:t>
      </w:r>
      <w:r w:rsidR="00BE448B">
        <w:rPr>
          <w:rFonts w:ascii="Times New Roman" w:hAnsi="Times New Roman" w:cs="Times New Roman"/>
          <w:sz w:val="24"/>
          <w:szCs w:val="24"/>
        </w:rPr>
        <w:t>, 2.2</w:t>
      </w:r>
      <w:r w:rsidRPr="00117161">
        <w:rPr>
          <w:rFonts w:ascii="Times New Roman" w:hAnsi="Times New Roman" w:cs="Times New Roman"/>
          <w:sz w:val="24"/>
          <w:szCs w:val="24"/>
        </w:rPr>
        <w:t xml:space="preserve">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161">
        <w:rPr>
          <w:rFonts w:ascii="Times New Roman" w:hAnsi="Times New Roman" w:cs="Times New Roman"/>
          <w:sz w:val="24"/>
          <w:szCs w:val="24"/>
        </w:rPr>
        <w:t>с учетом даты фактического погашения бюдже</w:t>
      </w:r>
      <w:r>
        <w:rPr>
          <w:rFonts w:ascii="Times New Roman" w:hAnsi="Times New Roman" w:cs="Times New Roman"/>
          <w:sz w:val="24"/>
          <w:szCs w:val="24"/>
        </w:rPr>
        <w:t>тного кредита</w:t>
      </w:r>
      <w:r w:rsidRPr="001171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Датой погашения бюджетного кредита и уплаты процентов считается дата зачисления бюджетного кред</w:t>
      </w:r>
      <w:r>
        <w:rPr>
          <w:rFonts w:ascii="Times New Roman" w:hAnsi="Times New Roman" w:cs="Times New Roman"/>
          <w:sz w:val="24"/>
          <w:szCs w:val="24"/>
        </w:rPr>
        <w:t xml:space="preserve">ита и процентов за пользование </w:t>
      </w:r>
      <w:r w:rsidRPr="00117161">
        <w:rPr>
          <w:rFonts w:ascii="Times New Roman" w:hAnsi="Times New Roman" w:cs="Times New Roman"/>
          <w:sz w:val="24"/>
          <w:szCs w:val="24"/>
        </w:rPr>
        <w:t xml:space="preserve">им на счет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Кредитора</w:t>
      </w:r>
      <w:r w:rsidRPr="00117161">
        <w:rPr>
          <w:rFonts w:ascii="Times New Roman" w:hAnsi="Times New Roman" w:cs="Times New Roman"/>
          <w:sz w:val="24"/>
          <w:szCs w:val="24"/>
        </w:rPr>
        <w:t xml:space="preserve">, указанный в пункте 2.2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в) в случае досрочного погашения предоставленного бюджетного кредита осуществить погашение процентов за пользование бюджетным кредитом в течение 5 (пяти) рабочих дней после погашения основного долга  по бюджетному кредиту;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г) в случае несвоевременного погашения основного долга по бюджетному кредиту уплатить по истечении срока, установленного для его возврата, пени в размере 1/300 (одной трехсотой) </w:t>
      </w:r>
      <w:r w:rsidR="00891ADF">
        <w:rPr>
          <w:rFonts w:ascii="Times New Roman" w:hAnsi="Times New Roman" w:cs="Times New Roman"/>
          <w:sz w:val="24"/>
          <w:szCs w:val="24"/>
        </w:rPr>
        <w:t>ключевой ставки</w:t>
      </w:r>
      <w:r w:rsidRPr="00117161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Федерации, действующей на день наступления срока платежа, за каждый день просрочки срока возврата, установленного пунктом 1.2.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 xml:space="preserve"> и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Графиком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д) в случае несвоевременной уплаты процентов уплатить пени в размере 1/300 (одной трехсотой) </w:t>
      </w:r>
      <w:r w:rsidR="00891ADF">
        <w:rPr>
          <w:rFonts w:ascii="Times New Roman" w:hAnsi="Times New Roman" w:cs="Times New Roman"/>
          <w:sz w:val="24"/>
          <w:szCs w:val="24"/>
        </w:rPr>
        <w:t>ключевой ставки</w:t>
      </w:r>
      <w:r w:rsidR="00891ADF" w:rsidRPr="00117161">
        <w:rPr>
          <w:rFonts w:ascii="Times New Roman" w:hAnsi="Times New Roman" w:cs="Times New Roman"/>
          <w:sz w:val="24"/>
          <w:szCs w:val="24"/>
        </w:rPr>
        <w:t xml:space="preserve"> 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Центрального банка Российской Федерации, действующей на день наступления срока платежа, за каждый день просрочки срока возврата, установленного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Графиком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е) в случае изменения юридического адреса или платежных реквизитов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17161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 момента их изменения письменно сообщить об этом 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Кредитору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>ж) обеспечить выполнение следующих условий:</w:t>
      </w:r>
    </w:p>
    <w:p w:rsidR="00B5205F" w:rsidRPr="00610857" w:rsidRDefault="00B5205F" w:rsidP="00B5205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соблюдение требований бюджетного законодательства Российской Федерации, включая соблюдение предельного размера дефицита местного бюджета, предельного размера муниципального долга и предельного размера расходов на обслуживание муниципального долга;</w:t>
      </w:r>
    </w:p>
    <w:p w:rsidR="00B5205F" w:rsidRDefault="00B5205F" w:rsidP="00B5205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отсутствие просроченной задолженности муниципального образования по денежным обязательствам перед областным бюджетом (в том числе по ранее предоставленным бюджетным кредитам);</w:t>
      </w:r>
    </w:p>
    <w:p w:rsidR="00B5205F" w:rsidRPr="00610857" w:rsidRDefault="00B5205F" w:rsidP="00B5205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наличие программы муниципальных внутренних заимствований (с указанием в ней планируемого к получению объема бюджетного кредита);</w:t>
      </w:r>
    </w:p>
    <w:p w:rsidR="00B5205F" w:rsidRPr="00610857" w:rsidRDefault="00B5205F" w:rsidP="00B5205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согласие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Кредитором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и органом государственного  финансового контроля Брянской области  проверок соблюдения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условий, целей и порядка предоставления бюджетного  кредита, а также положения об ответственности </w:t>
      </w:r>
      <w:r w:rsidRPr="00B617A3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за нарушение обязательств в соответствии с законодательством Российской Федерации;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согласование </w:t>
      </w:r>
      <w:proofErr w:type="gramStart"/>
      <w:r w:rsidRPr="00117161">
        <w:rPr>
          <w:rFonts w:ascii="Times New Roman" w:hAnsi="Times New Roman" w:cs="Times New Roman"/>
          <w:color w:val="000000"/>
          <w:sz w:val="24"/>
          <w:szCs w:val="24"/>
        </w:rPr>
        <w:t>с Департаментом финансов Брянской области до внесения в представительные органы местного самоуправления проекта планируемых изменений в решение о бюджете</w:t>
      </w:r>
      <w:proofErr w:type="gramEnd"/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образования;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>недопущение роста расходов на выплату заработной платы с начислениями работникам  органов  местного самоуправления выше темпов, предусмотренных на региональном уровне в рамках утвержденных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 (или) содержание органов местного самоуправления</w:t>
      </w:r>
      <w:r w:rsidR="00D45442">
        <w:rPr>
          <w:rFonts w:ascii="Times New Roman" w:hAnsi="Times New Roman" w:cs="Times New Roman"/>
          <w:color w:val="000000"/>
          <w:sz w:val="24"/>
          <w:szCs w:val="24"/>
        </w:rPr>
        <w:t xml:space="preserve"> Брянской области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5442" w:rsidRDefault="00D45442" w:rsidP="00D45442">
      <w:pPr>
        <w:autoSpaceDE w:val="0"/>
        <w:autoSpaceDN w:val="0"/>
        <w:adjustRightInd w:val="0"/>
        <w:ind w:firstLine="540"/>
        <w:jc w:val="both"/>
      </w:pPr>
      <w:r>
        <w:t>утверждение согласованного Департаментом финансов Брянской области плана мероприятий на соответствующий финансовый год и плановый период по повышению поступлений налоговых и неналоговых доходов, а также по сокращению недоимки бюджетов бюджетной системы Российской Федерации;</w:t>
      </w:r>
    </w:p>
    <w:p w:rsidR="00D45442" w:rsidRDefault="00D45442" w:rsidP="00D45442">
      <w:pPr>
        <w:autoSpaceDE w:val="0"/>
        <w:autoSpaceDN w:val="0"/>
        <w:adjustRightInd w:val="0"/>
        <w:ind w:firstLine="540"/>
        <w:jc w:val="both"/>
      </w:pPr>
      <w:r>
        <w:t>утверждение согласованного Департаментом финансов Брянской области плана мероприятий по сокращению просроченной кредиторской задолженности муниципального образования;</w:t>
      </w:r>
    </w:p>
    <w:p w:rsidR="00D45442" w:rsidRDefault="00D45442" w:rsidP="00D45442">
      <w:pPr>
        <w:autoSpaceDE w:val="0"/>
        <w:autoSpaceDN w:val="0"/>
        <w:adjustRightInd w:val="0"/>
        <w:ind w:firstLine="540"/>
        <w:jc w:val="both"/>
      </w:pPr>
      <w:r>
        <w:t>наличие программы (плана мероприятий) повышения эффективности бюджетных расходов, предусматривающей исполнение положений указов Президента Российской Федерации, в том числе в части повышения оплаты труда отдельным категориям работников муниципальных учреждений</w:t>
      </w:r>
      <w:r w:rsidR="00B60CC5">
        <w:t>;</w:t>
      </w:r>
    </w:p>
    <w:p w:rsidR="00720407" w:rsidRDefault="00720407" w:rsidP="0072040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невыполнения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ловий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предусмотренных подпунктом «ж)» настоящего пункта, досрочно </w:t>
      </w:r>
      <w:r w:rsidRPr="00117161">
        <w:rPr>
          <w:rFonts w:ascii="Times New Roman" w:hAnsi="Times New Roman" w:cs="Times New Roman"/>
          <w:sz w:val="24"/>
          <w:szCs w:val="24"/>
        </w:rPr>
        <w:t>возвратить в полном объеме бюджетный кредит, уп</w:t>
      </w:r>
      <w:r>
        <w:rPr>
          <w:rFonts w:ascii="Times New Roman" w:hAnsi="Times New Roman" w:cs="Times New Roman"/>
          <w:sz w:val="24"/>
          <w:szCs w:val="24"/>
        </w:rPr>
        <w:t xml:space="preserve">латить проценты за пользование </w:t>
      </w:r>
      <w:r w:rsidRPr="00117161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 xml:space="preserve">по мотивированному требованию 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епартамента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 Брянской области</w:t>
      </w:r>
      <w:r w:rsidR="00B60CC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0CC5" w:rsidRDefault="00B60CC5" w:rsidP="0072040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и) ежеквартально, не позднее 20 числа месяца следующего за отчетным кварталом текущего финансового года, представлять </w:t>
      </w:r>
      <w:r w:rsidRPr="00B60CC5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Кредитору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 выполнении условий, предусмотренных подпунктом «ж)» настоящего пункта.  </w:t>
      </w:r>
    </w:p>
    <w:p w:rsidR="00720407" w:rsidRPr="00117161" w:rsidRDefault="00720407" w:rsidP="00720407">
      <w:pPr>
        <w:shd w:val="clear" w:color="auto" w:fill="FFFFFF"/>
        <w:spacing w:line="322" w:lineRule="exact"/>
        <w:ind w:left="34" w:right="10" w:firstLine="854"/>
        <w:jc w:val="both"/>
        <w:rPr>
          <w:spacing w:val="-1"/>
        </w:rPr>
      </w:pPr>
    </w:p>
    <w:p w:rsidR="00720407" w:rsidRPr="00117161" w:rsidRDefault="00720407" w:rsidP="00720407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>4. Права и ответственность сторон</w:t>
      </w:r>
    </w:p>
    <w:p w:rsidR="00720407" w:rsidRPr="00117161" w:rsidRDefault="00720407" w:rsidP="00720407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вправе: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а) взыскать сумму просроченного основного долга и процентов, а также пени, начисленных  за несвоевременный возврат бюджетного кредита и несвоевременную уплату процентов, путем обращения взыскания на средства, предусмотренные для перечисления </w:t>
      </w:r>
      <w:r w:rsidRPr="00117161">
        <w:rPr>
          <w:rFonts w:ascii="Times New Roman" w:hAnsi="Times New Roman" w:cs="Times New Roman"/>
          <w:sz w:val="24"/>
          <w:szCs w:val="24"/>
        </w:rPr>
        <w:t>Заемщику за счет дотаций из областного бюджета, а также за счет отчислений от региональных налогов и сборов, налогов, предусмотренных специальными налоговыми режимами, подлежащими зачислению в местный бюджет;</w:t>
      </w:r>
      <w:proofErr w:type="gramEnd"/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б) осуществлять контроль соблюдения Заемщиком условий настоящего Соглашения, получать от него необходимую информацию по вопросам своевременного и полного возврата задолженности по бюджетному кредиту и процентов;</w:t>
      </w:r>
    </w:p>
    <w:p w:rsidR="00720407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в) прекратить и (или) приостановить предоставление стимулирующих межбюджетных трансфертов до урегулирования вопроса погашения просроченной задолженности в части основного долга и процентов, а также пени, начисленных за несвоевременный возврат бюджетного кредита и н</w:t>
      </w:r>
      <w:r>
        <w:rPr>
          <w:rFonts w:ascii="Times New Roman" w:hAnsi="Times New Roman" w:cs="Times New Roman"/>
          <w:sz w:val="24"/>
          <w:szCs w:val="24"/>
        </w:rPr>
        <w:t>есвоевременную уплату процентов;</w:t>
      </w:r>
    </w:p>
    <w:p w:rsidR="00720407" w:rsidRDefault="00720407" w:rsidP="0072040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в случае невыполнения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ловий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предусмотренных подпунктом «ж)» пункта 3.2, направить мотивированное требование о досрочном </w:t>
      </w:r>
      <w:r w:rsidRPr="00117161">
        <w:rPr>
          <w:rFonts w:ascii="Times New Roman" w:hAnsi="Times New Roman" w:cs="Times New Roman"/>
          <w:sz w:val="24"/>
          <w:szCs w:val="24"/>
        </w:rPr>
        <w:t>возврат</w:t>
      </w:r>
      <w:r>
        <w:rPr>
          <w:rFonts w:ascii="Times New Roman" w:hAnsi="Times New Roman" w:cs="Times New Roman"/>
          <w:sz w:val="24"/>
          <w:szCs w:val="24"/>
        </w:rPr>
        <w:t>е в полном объеме бюджетного</w:t>
      </w:r>
      <w:r w:rsidRPr="00117161">
        <w:rPr>
          <w:rFonts w:ascii="Times New Roman" w:hAnsi="Times New Roman" w:cs="Times New Roman"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sz w:val="24"/>
          <w:szCs w:val="24"/>
        </w:rPr>
        <w:t xml:space="preserve">а, уплате процентов за пользование </w:t>
      </w:r>
      <w:r w:rsidRPr="00117161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20407" w:rsidRPr="00117161" w:rsidRDefault="00720407" w:rsidP="007204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lastRenderedPageBreak/>
        <w:t>4.2. Заемщик вправе погасить бюджетный к</w:t>
      </w:r>
      <w:r>
        <w:rPr>
          <w:rFonts w:ascii="Times New Roman" w:hAnsi="Times New Roman" w:cs="Times New Roman"/>
          <w:sz w:val="24"/>
          <w:szCs w:val="24"/>
        </w:rPr>
        <w:t xml:space="preserve">редит до срока, установленного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Графиком</w:t>
      </w:r>
      <w:r w:rsidRPr="00117161">
        <w:rPr>
          <w:rFonts w:ascii="Times New Roman" w:hAnsi="Times New Roman" w:cs="Times New Roman"/>
          <w:sz w:val="24"/>
          <w:szCs w:val="24"/>
        </w:rPr>
        <w:t xml:space="preserve"> в соответствии с пунктом 1.2 настоящего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>.</w:t>
      </w:r>
    </w:p>
    <w:p w:rsidR="00720407" w:rsidRPr="00FA5F53" w:rsidRDefault="00720407" w:rsidP="00720407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CC5" w:rsidRPr="00FA5F53" w:rsidRDefault="00B60CC5" w:rsidP="00B60CC5">
      <w:pPr>
        <w:jc w:val="center"/>
      </w:pPr>
      <w:r w:rsidRPr="00FA5F53">
        <w:rPr>
          <w:color w:val="000000"/>
        </w:rPr>
        <w:t xml:space="preserve">5. Внесение изменений и дополнений в </w:t>
      </w:r>
      <w:r w:rsidRPr="00FA5F53">
        <w:t>Соглашение</w:t>
      </w:r>
    </w:p>
    <w:p w:rsidR="00B60CC5" w:rsidRPr="00FA5F53" w:rsidRDefault="00B60CC5" w:rsidP="00B60CC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60CC5" w:rsidRPr="00117161" w:rsidRDefault="00B60CC5" w:rsidP="00B60C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5.1. По взаимному соглашению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Сторон</w:t>
      </w:r>
      <w:r w:rsidRPr="00117161">
        <w:rPr>
          <w:rFonts w:ascii="Times New Roman" w:hAnsi="Times New Roman" w:cs="Times New Roman"/>
          <w:sz w:val="24"/>
          <w:szCs w:val="24"/>
        </w:rPr>
        <w:t xml:space="preserve"> или в соответствии с действующим законодательством Российской Федерации в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Соглашение</w:t>
      </w:r>
      <w:r w:rsidRPr="00117161">
        <w:rPr>
          <w:rFonts w:ascii="Times New Roman" w:hAnsi="Times New Roman" w:cs="Times New Roman"/>
          <w:sz w:val="24"/>
          <w:szCs w:val="24"/>
        </w:rPr>
        <w:t xml:space="preserve"> могут быть внесены изменения и дополнения путем заключения в письменной форме дополнительного соглашения, являющегося неотъемлемой частью настоящего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>.</w:t>
      </w:r>
    </w:p>
    <w:p w:rsidR="00B60CC5" w:rsidRPr="00FA5F53" w:rsidRDefault="00B60CC5" w:rsidP="00B60CC5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CC5" w:rsidRPr="00FA5F53" w:rsidRDefault="00B60CC5" w:rsidP="00B60CC5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5F53">
        <w:rPr>
          <w:rFonts w:ascii="Times New Roman" w:hAnsi="Times New Roman" w:cs="Times New Roman"/>
          <w:color w:val="000000"/>
          <w:sz w:val="24"/>
          <w:szCs w:val="24"/>
        </w:rPr>
        <w:t xml:space="preserve">6. Срок действия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</w:p>
    <w:p w:rsidR="00B60CC5" w:rsidRPr="00FA5F53" w:rsidRDefault="00B60CC5" w:rsidP="00B60CC5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CC5" w:rsidRPr="00117161" w:rsidRDefault="00B60CC5" w:rsidP="00B60C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6.1. Настоящее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Соглашение</w:t>
      </w:r>
      <w:r w:rsidRPr="00117161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Сторонами</w:t>
      </w:r>
      <w:r w:rsidRPr="00117161">
        <w:rPr>
          <w:rFonts w:ascii="Times New Roman" w:hAnsi="Times New Roman" w:cs="Times New Roman"/>
          <w:sz w:val="24"/>
          <w:szCs w:val="24"/>
        </w:rPr>
        <w:t xml:space="preserve"> и действует до полного погашения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17161">
        <w:rPr>
          <w:rFonts w:ascii="Times New Roman" w:hAnsi="Times New Roman" w:cs="Times New Roman"/>
          <w:sz w:val="24"/>
          <w:szCs w:val="24"/>
        </w:rPr>
        <w:t xml:space="preserve"> бюджетного кредита, процентов, а также пени, установленных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Соглашением</w:t>
      </w:r>
      <w:r w:rsidRPr="00117161">
        <w:rPr>
          <w:rFonts w:ascii="Times New Roman" w:hAnsi="Times New Roman" w:cs="Times New Roman"/>
          <w:sz w:val="24"/>
          <w:szCs w:val="24"/>
        </w:rPr>
        <w:t>.</w:t>
      </w:r>
    </w:p>
    <w:p w:rsidR="00B60CC5" w:rsidRPr="00FA5F53" w:rsidRDefault="00B60CC5" w:rsidP="00B60C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0CC5" w:rsidRPr="00FA5F53" w:rsidRDefault="00B60CC5" w:rsidP="00B60C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5F53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B60CC5" w:rsidRPr="00FA5F53" w:rsidRDefault="00B60CC5" w:rsidP="00B60C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CC5" w:rsidRPr="00117161" w:rsidRDefault="00B60CC5" w:rsidP="00B60C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7.1. Неурегулированные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Сторонами</w:t>
      </w:r>
      <w:r w:rsidRPr="00117161">
        <w:rPr>
          <w:rFonts w:ascii="Times New Roman" w:hAnsi="Times New Roman" w:cs="Times New Roman"/>
          <w:sz w:val="24"/>
          <w:szCs w:val="24"/>
        </w:rPr>
        <w:t xml:space="preserve"> споры и разногласия, возникшие при исполнении настоящего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>
        <w:rPr>
          <w:rFonts w:ascii="Times New Roman" w:hAnsi="Times New Roman" w:cs="Times New Roman"/>
          <w:sz w:val="24"/>
          <w:szCs w:val="24"/>
        </w:rPr>
        <w:t xml:space="preserve"> или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161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117161">
        <w:rPr>
          <w:rFonts w:ascii="Times New Roman" w:hAnsi="Times New Roman" w:cs="Times New Roman"/>
          <w:sz w:val="24"/>
          <w:szCs w:val="24"/>
        </w:rPr>
        <w:t>, рассматриваются в порядке, предусмотренном законодательством Российской Федерации.</w:t>
      </w:r>
    </w:p>
    <w:p w:rsidR="00B60CC5" w:rsidRDefault="00B60CC5" w:rsidP="00B60CC5">
      <w:pPr>
        <w:jc w:val="center"/>
        <w:rPr>
          <w:color w:val="000000"/>
        </w:rPr>
      </w:pPr>
    </w:p>
    <w:p w:rsidR="00B60CC5" w:rsidRPr="00FA5F53" w:rsidRDefault="00B60CC5" w:rsidP="00B60CC5">
      <w:pPr>
        <w:jc w:val="center"/>
        <w:rPr>
          <w:color w:val="000000"/>
        </w:rPr>
      </w:pPr>
      <w:r w:rsidRPr="00FA5F53">
        <w:rPr>
          <w:color w:val="000000"/>
        </w:rPr>
        <w:t>8. Другие условия</w:t>
      </w:r>
    </w:p>
    <w:p w:rsidR="00B60CC5" w:rsidRPr="00FA5F53" w:rsidRDefault="00B60CC5" w:rsidP="00B60CC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CC5" w:rsidRPr="00117161" w:rsidRDefault="00B60CC5" w:rsidP="00B60C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8.1. Настоящее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Соглашение</w:t>
      </w:r>
      <w:r w:rsidRPr="00117161">
        <w:rPr>
          <w:rFonts w:ascii="Times New Roman" w:hAnsi="Times New Roman" w:cs="Times New Roman"/>
          <w:sz w:val="24"/>
          <w:szCs w:val="24"/>
        </w:rPr>
        <w:t xml:space="preserve"> составлено на ____ листах, включая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Приложение</w:t>
      </w:r>
      <w:r w:rsidRPr="00117161">
        <w:rPr>
          <w:rFonts w:ascii="Times New Roman" w:hAnsi="Times New Roman" w:cs="Times New Roman"/>
          <w:sz w:val="24"/>
          <w:szCs w:val="24"/>
        </w:rPr>
        <w:t xml:space="preserve"> на 1 листе, в двух экземплярах, имеющих равную юридическую силу, по одному для каждой из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Сторон</w:t>
      </w:r>
      <w:r w:rsidRPr="00117161">
        <w:rPr>
          <w:rFonts w:ascii="Times New Roman" w:hAnsi="Times New Roman" w:cs="Times New Roman"/>
          <w:sz w:val="24"/>
          <w:szCs w:val="24"/>
        </w:rPr>
        <w:t>.</w:t>
      </w:r>
    </w:p>
    <w:p w:rsidR="00B60CC5" w:rsidRPr="00FA5F53" w:rsidRDefault="00B60CC5" w:rsidP="00B60C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0CC5" w:rsidRPr="00FA5F53" w:rsidRDefault="00B60CC5" w:rsidP="00B60CC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5F53">
        <w:rPr>
          <w:rFonts w:ascii="Times New Roman" w:hAnsi="Times New Roman" w:cs="Times New Roman"/>
          <w:sz w:val="24"/>
          <w:szCs w:val="24"/>
        </w:rPr>
        <w:t>9. Юридические адреса</w:t>
      </w:r>
    </w:p>
    <w:p w:rsidR="00B60CC5" w:rsidRPr="00FA5F53" w:rsidRDefault="00B60CC5" w:rsidP="00B60C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0CC5" w:rsidRPr="00117161" w:rsidRDefault="00B60CC5" w:rsidP="00B60CC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Кредитор: Департамент финансов Брянской области </w:t>
      </w:r>
    </w:p>
    <w:p w:rsidR="00B60CC5" w:rsidRPr="00117161" w:rsidRDefault="00B60CC5" w:rsidP="00B60CC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241002,</w:t>
      </w:r>
      <w:r>
        <w:rPr>
          <w:rFonts w:ascii="Times New Roman" w:hAnsi="Times New Roman" w:cs="Times New Roman"/>
          <w:sz w:val="24"/>
          <w:szCs w:val="24"/>
        </w:rPr>
        <w:t xml:space="preserve"> г. Брянск, проспект Ленина, дом</w:t>
      </w:r>
      <w:r w:rsidRPr="00117161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B60CC5" w:rsidRPr="00FA5F53" w:rsidRDefault="00B60CC5" w:rsidP="00B60CC5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5F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60CC5" w:rsidRPr="006871A2" w:rsidRDefault="00B60CC5" w:rsidP="00B60CC5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002544">
        <w:rPr>
          <w:szCs w:val="28"/>
        </w:rPr>
        <w:t xml:space="preserve">Заемщик:  </w:t>
      </w:r>
      <w:r w:rsidRPr="006871A2">
        <w:rPr>
          <w:color w:val="000000"/>
          <w:szCs w:val="28"/>
        </w:rPr>
        <w:t>________________________________________</w:t>
      </w:r>
      <w:r>
        <w:rPr>
          <w:color w:val="000000"/>
          <w:szCs w:val="28"/>
        </w:rPr>
        <w:t>___________</w:t>
      </w:r>
      <w:r w:rsidRPr="006871A2">
        <w:rPr>
          <w:color w:val="000000"/>
          <w:szCs w:val="28"/>
        </w:rPr>
        <w:t>_</w:t>
      </w:r>
    </w:p>
    <w:p w:rsidR="00B60CC5" w:rsidRPr="00FA5F53" w:rsidRDefault="00B60CC5" w:rsidP="00B60CC5">
      <w:pPr>
        <w:jc w:val="center"/>
        <w:rPr>
          <w:i/>
          <w:sz w:val="20"/>
          <w:szCs w:val="20"/>
        </w:rPr>
      </w:pPr>
      <w:r w:rsidRPr="00FA5F53">
        <w:rPr>
          <w:i/>
          <w:sz w:val="20"/>
          <w:szCs w:val="20"/>
        </w:rPr>
        <w:t>(наименование)</w:t>
      </w:r>
    </w:p>
    <w:p w:rsidR="00B60CC5" w:rsidRPr="00FA5F53" w:rsidRDefault="00B60CC5" w:rsidP="00B60CC5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FA5F53">
        <w:rPr>
          <w:color w:val="000000"/>
        </w:rPr>
        <w:t>_____________________________________________________________</w:t>
      </w:r>
    </w:p>
    <w:p w:rsidR="00B60CC5" w:rsidRPr="00FA5F53" w:rsidRDefault="00B60CC5" w:rsidP="00B60CC5">
      <w:pPr>
        <w:jc w:val="center"/>
        <w:rPr>
          <w:i/>
          <w:sz w:val="20"/>
          <w:szCs w:val="20"/>
        </w:rPr>
      </w:pPr>
      <w:r w:rsidRPr="00FA5F53">
        <w:rPr>
          <w:i/>
          <w:sz w:val="20"/>
          <w:szCs w:val="20"/>
        </w:rPr>
        <w:t>(адрес)</w:t>
      </w:r>
    </w:p>
    <w:p w:rsidR="00B60CC5" w:rsidRDefault="00B60CC5" w:rsidP="00B60CC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0CC5" w:rsidRDefault="00B60CC5" w:rsidP="00B60CC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5F53">
        <w:rPr>
          <w:rFonts w:ascii="Times New Roman" w:hAnsi="Times New Roman" w:cs="Times New Roman"/>
          <w:color w:val="000000"/>
          <w:sz w:val="24"/>
          <w:szCs w:val="24"/>
        </w:rPr>
        <w:t>10. Подписи Сторон</w:t>
      </w:r>
    </w:p>
    <w:p w:rsidR="00B60CC5" w:rsidRPr="00FA5F53" w:rsidRDefault="00B60CC5" w:rsidP="00B60CC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B60CC5" w:rsidRPr="00252F7D" w:rsidTr="00B60CC5">
        <w:trPr>
          <w:trHeight w:val="1664"/>
        </w:trPr>
        <w:tc>
          <w:tcPr>
            <w:tcW w:w="4748" w:type="dxa"/>
          </w:tcPr>
          <w:p w:rsidR="00B60CC5" w:rsidRPr="00252F7D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 </w:t>
            </w:r>
          </w:p>
          <w:p w:rsidR="00B60CC5" w:rsidRPr="00252F7D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C5" w:rsidRPr="00252F7D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C5" w:rsidRPr="00252F7D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C5" w:rsidRPr="00252F7D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</w:t>
            </w:r>
          </w:p>
          <w:p w:rsidR="00B60CC5" w:rsidRPr="00252F7D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 w:rsidRPr="00252F7D">
              <w:rPr>
                <w:rFonts w:ascii="Times New Roman" w:hAnsi="Times New Roman" w:cs="Times New Roman"/>
                <w:i/>
              </w:rPr>
              <w:t>(должность, фамилия, инициалы)</w:t>
            </w:r>
          </w:p>
          <w:p w:rsidR="00B60CC5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C5" w:rsidRPr="00252F7D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B60CC5" w:rsidRPr="00252F7D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Заемщик</w:t>
            </w:r>
          </w:p>
          <w:p w:rsidR="00B60CC5" w:rsidRPr="00252F7D" w:rsidRDefault="00B60CC5" w:rsidP="00B60CC5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CC5" w:rsidRPr="00252F7D" w:rsidRDefault="00B60CC5" w:rsidP="00B60CC5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C5" w:rsidRPr="00252F7D" w:rsidRDefault="00B60CC5" w:rsidP="00B60CC5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CC5" w:rsidRPr="00252F7D" w:rsidRDefault="00B60CC5" w:rsidP="00B60CC5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60CC5" w:rsidRPr="00252F7D" w:rsidRDefault="00B60CC5" w:rsidP="00B60CC5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 w:rsidRPr="00252F7D">
              <w:rPr>
                <w:rFonts w:ascii="Times New Roman" w:hAnsi="Times New Roman" w:cs="Times New Roman"/>
                <w:i/>
              </w:rPr>
              <w:t>(должность, фамилия, инициалы)</w:t>
            </w:r>
          </w:p>
          <w:p w:rsidR="00B60CC5" w:rsidRDefault="00B60CC5" w:rsidP="00B60CC5">
            <w:pPr>
              <w:pStyle w:val="ConsPlusNonformat"/>
              <w:widowControl/>
              <w:tabs>
                <w:tab w:val="left" w:pos="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0CC5" w:rsidRPr="00252F7D" w:rsidRDefault="00B60CC5" w:rsidP="00B60CC5">
            <w:pPr>
              <w:pStyle w:val="ConsPlusNonformat"/>
              <w:widowControl/>
              <w:tabs>
                <w:tab w:val="left" w:pos="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91816" w:rsidRDefault="00C67E20" w:rsidP="00BB2062">
      <w:r>
        <w:rPr>
          <w:color w:val="000000"/>
        </w:rPr>
        <w:br w:type="page"/>
      </w:r>
      <w:r w:rsidR="00720407" w:rsidRPr="00252F7D">
        <w:lastRenderedPageBreak/>
        <w:t xml:space="preserve">                                               </w:t>
      </w:r>
    </w:p>
    <w:tbl>
      <w:tblPr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720407" w:rsidRPr="002A00A9" w:rsidTr="00891ADF">
        <w:tc>
          <w:tcPr>
            <w:tcW w:w="5495" w:type="dxa"/>
            <w:shd w:val="clear" w:color="auto" w:fill="auto"/>
          </w:tcPr>
          <w:p w:rsidR="00720407" w:rsidRPr="002A00A9" w:rsidRDefault="00891ADF" w:rsidP="0072040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br w:type="page"/>
            </w:r>
            <w:r w:rsidR="00720407">
              <w:br w:type="page"/>
            </w:r>
          </w:p>
        </w:tc>
        <w:tc>
          <w:tcPr>
            <w:tcW w:w="4359" w:type="dxa"/>
            <w:shd w:val="clear" w:color="auto" w:fill="auto"/>
          </w:tcPr>
          <w:p w:rsidR="00720407" w:rsidRDefault="00720407" w:rsidP="00720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к Соглашению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(Договору)</w:t>
            </w:r>
          </w:p>
          <w:p w:rsidR="00BB2062" w:rsidRDefault="00720407" w:rsidP="00720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</w:t>
            </w:r>
            <w:r w:rsidR="00BB2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B2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C34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F6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BB2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BB2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720407" w:rsidRDefault="00720407" w:rsidP="00720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бюджетного кредита</w:t>
            </w:r>
          </w:p>
          <w:p w:rsidR="00720407" w:rsidRPr="002A00A9" w:rsidRDefault="00720407" w:rsidP="00720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00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720407" w:rsidRPr="002A00A9" w:rsidRDefault="00720407" w:rsidP="00720407">
      <w:pPr>
        <w:pStyle w:val="ConsPlusNormal"/>
        <w:ind w:firstLine="0"/>
        <w:rPr>
          <w:rFonts w:ascii="Times New Roman" w:hAnsi="Times New Roman" w:cs="Times New Roman"/>
          <w:color w:val="000000" w:themeColor="text1"/>
        </w:rPr>
      </w:pPr>
    </w:p>
    <w:p w:rsidR="00720407" w:rsidRDefault="00720407" w:rsidP="00720407">
      <w:pPr>
        <w:pStyle w:val="ConsPlusTitle"/>
        <w:widowControl/>
        <w:jc w:val="center"/>
        <w:rPr>
          <w:b w:val="0"/>
          <w:color w:val="000000"/>
        </w:rPr>
      </w:pPr>
    </w:p>
    <w:p w:rsidR="00720407" w:rsidRPr="00EF320A" w:rsidRDefault="00720407" w:rsidP="00720407">
      <w:pPr>
        <w:pStyle w:val="ConsPlusTitle"/>
        <w:widowControl/>
        <w:jc w:val="center"/>
        <w:rPr>
          <w:b w:val="0"/>
          <w:color w:val="000000"/>
        </w:rPr>
      </w:pPr>
      <w:r w:rsidRPr="00EF320A">
        <w:rPr>
          <w:b w:val="0"/>
          <w:color w:val="000000"/>
        </w:rPr>
        <w:t>ГРАФИК</w:t>
      </w:r>
    </w:p>
    <w:p w:rsidR="00720407" w:rsidRPr="00EF320A" w:rsidRDefault="00720407" w:rsidP="00720407">
      <w:pPr>
        <w:pStyle w:val="ConsPlusTitle"/>
        <w:widowControl/>
        <w:jc w:val="center"/>
        <w:rPr>
          <w:b w:val="0"/>
          <w:color w:val="000000"/>
        </w:rPr>
      </w:pPr>
      <w:r w:rsidRPr="00EF320A">
        <w:rPr>
          <w:b w:val="0"/>
          <w:color w:val="000000"/>
        </w:rPr>
        <w:t xml:space="preserve">ПОГАШЕНИЯ ОСНОВНОГО ДОЛГА И ПРОЦЕНТОВ </w:t>
      </w:r>
    </w:p>
    <w:p w:rsidR="00720407" w:rsidRPr="002A00A9" w:rsidRDefault="00720407" w:rsidP="00720407">
      <w:pPr>
        <w:pStyle w:val="ConsPlusTitle"/>
        <w:widowControl/>
        <w:jc w:val="center"/>
        <w:rPr>
          <w:color w:val="000000"/>
        </w:rPr>
      </w:pPr>
      <w:r w:rsidRPr="00EF320A">
        <w:rPr>
          <w:b w:val="0"/>
          <w:color w:val="000000"/>
        </w:rPr>
        <w:t>ЗА ПОЛЬЗОВАНИЕ БЮДЖЕТНЫМ КРЕДИТОМ</w:t>
      </w:r>
    </w:p>
    <w:p w:rsidR="00720407" w:rsidRDefault="00720407" w:rsidP="00720407">
      <w:pPr>
        <w:pStyle w:val="ConsPlusTitle"/>
        <w:widowControl/>
        <w:jc w:val="center"/>
        <w:rPr>
          <w:color w:val="000000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982"/>
        <w:gridCol w:w="952"/>
        <w:gridCol w:w="476"/>
        <w:gridCol w:w="1275"/>
        <w:gridCol w:w="1134"/>
      </w:tblGrid>
      <w:tr w:rsidR="00720407" w:rsidTr="00720407">
        <w:trPr>
          <w:trHeight w:val="395"/>
        </w:trPr>
        <w:tc>
          <w:tcPr>
            <w:tcW w:w="3936" w:type="dxa"/>
            <w:vMerge w:val="restart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A5F53">
              <w:rPr>
                <w:b w:val="0"/>
                <w:color w:val="000000"/>
                <w:sz w:val="24"/>
                <w:szCs w:val="24"/>
              </w:rPr>
              <w:t>Наименование позиции</w:t>
            </w:r>
          </w:p>
        </w:tc>
        <w:tc>
          <w:tcPr>
            <w:tcW w:w="4677" w:type="dxa"/>
            <w:gridSpan w:val="5"/>
            <w:vAlign w:val="center"/>
          </w:tcPr>
          <w:p w:rsidR="00720407" w:rsidRPr="00FA5F53" w:rsidRDefault="00720407" w:rsidP="00720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(число, месяц, год) и сумма платежей</w:t>
            </w:r>
          </w:p>
        </w:tc>
        <w:tc>
          <w:tcPr>
            <w:tcW w:w="1134" w:type="dxa"/>
            <w:vMerge w:val="restart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A5F53">
              <w:rPr>
                <w:b w:val="0"/>
                <w:color w:val="000000"/>
                <w:sz w:val="24"/>
                <w:szCs w:val="24"/>
              </w:rPr>
              <w:t>ВСЕГО</w:t>
            </w:r>
          </w:p>
        </w:tc>
      </w:tr>
      <w:tr w:rsidR="00720407" w:rsidTr="00720407">
        <w:tc>
          <w:tcPr>
            <w:tcW w:w="3936" w:type="dxa"/>
            <w:vMerge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0407" w:rsidRPr="00FA5F53" w:rsidRDefault="00720407" w:rsidP="00720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Число, </w:t>
            </w: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месяц, год</w:t>
            </w:r>
          </w:p>
        </w:tc>
        <w:tc>
          <w:tcPr>
            <w:tcW w:w="982" w:type="dxa"/>
            <w:vAlign w:val="center"/>
          </w:tcPr>
          <w:p w:rsidR="00720407" w:rsidRPr="00FA5F53" w:rsidRDefault="00720407" w:rsidP="00720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Число, </w:t>
            </w: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месяц, год</w:t>
            </w:r>
          </w:p>
        </w:tc>
        <w:tc>
          <w:tcPr>
            <w:tcW w:w="952" w:type="dxa"/>
            <w:vAlign w:val="center"/>
          </w:tcPr>
          <w:p w:rsidR="00720407" w:rsidRPr="00FA5F53" w:rsidRDefault="00720407" w:rsidP="00720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Число, </w:t>
            </w: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месяц, год</w:t>
            </w:r>
          </w:p>
        </w:tc>
        <w:tc>
          <w:tcPr>
            <w:tcW w:w="476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A5F53">
              <w:rPr>
                <w:b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5" w:type="dxa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Ч</w:t>
            </w:r>
            <w:r w:rsidRPr="00FA5F53">
              <w:rPr>
                <w:b w:val="0"/>
                <w:color w:val="000000"/>
                <w:sz w:val="24"/>
                <w:szCs w:val="24"/>
              </w:rPr>
              <w:t>исло, месяц, год</w:t>
            </w:r>
          </w:p>
        </w:tc>
        <w:tc>
          <w:tcPr>
            <w:tcW w:w="1134" w:type="dxa"/>
            <w:vMerge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720407" w:rsidTr="00720407">
        <w:tc>
          <w:tcPr>
            <w:tcW w:w="3936" w:type="dxa"/>
          </w:tcPr>
          <w:p w:rsidR="00720407" w:rsidRPr="00FA5F53" w:rsidRDefault="00720407" w:rsidP="00720407">
            <w:pPr>
              <w:pStyle w:val="ConsPlusTitle"/>
              <w:widowControl/>
              <w:rPr>
                <w:b w:val="0"/>
                <w:color w:val="000000"/>
                <w:sz w:val="24"/>
                <w:szCs w:val="24"/>
              </w:rPr>
            </w:pPr>
            <w:r w:rsidRPr="00FA5F53">
              <w:rPr>
                <w:b w:val="0"/>
                <w:color w:val="000000"/>
                <w:sz w:val="24"/>
                <w:szCs w:val="24"/>
              </w:rPr>
              <w:t xml:space="preserve">1. Сумма основного долга по бюджетному кредиту, рублей        </w:t>
            </w:r>
          </w:p>
        </w:tc>
        <w:tc>
          <w:tcPr>
            <w:tcW w:w="99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720407" w:rsidTr="00720407">
        <w:tc>
          <w:tcPr>
            <w:tcW w:w="3936" w:type="dxa"/>
          </w:tcPr>
          <w:p w:rsidR="00720407" w:rsidRPr="00FA5F53" w:rsidRDefault="00720407" w:rsidP="007204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Сумма начисленных процентов за пользование бюджетным кредитом, рублей</w:t>
            </w:r>
          </w:p>
        </w:tc>
        <w:tc>
          <w:tcPr>
            <w:tcW w:w="99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407" w:rsidTr="00720407">
        <w:tc>
          <w:tcPr>
            <w:tcW w:w="3936" w:type="dxa"/>
          </w:tcPr>
          <w:p w:rsidR="00720407" w:rsidRDefault="00720407" w:rsidP="007204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Ресурсы для погашения бюджетного кредита, рублей, </w:t>
            </w:r>
          </w:p>
          <w:p w:rsidR="00720407" w:rsidRPr="00FA5F53" w:rsidRDefault="00720407" w:rsidP="007204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 </w:t>
            </w:r>
          </w:p>
        </w:tc>
        <w:tc>
          <w:tcPr>
            <w:tcW w:w="99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407" w:rsidTr="00720407">
        <w:tc>
          <w:tcPr>
            <w:tcW w:w="3936" w:type="dxa"/>
          </w:tcPr>
          <w:p w:rsidR="00720407" w:rsidRPr="00FA5F53" w:rsidRDefault="00720407" w:rsidP="007204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Налоговые и неналоговые доходы местного бюджета, рублей</w:t>
            </w:r>
          </w:p>
        </w:tc>
        <w:tc>
          <w:tcPr>
            <w:tcW w:w="99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407" w:rsidTr="00720407">
        <w:tc>
          <w:tcPr>
            <w:tcW w:w="3936" w:type="dxa"/>
          </w:tcPr>
          <w:p w:rsidR="00720407" w:rsidRPr="00FA5F53" w:rsidRDefault="00720407" w:rsidP="007204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Дотация на выравнивание уровня бюджетной обеспеченности, рублей</w:t>
            </w:r>
          </w:p>
        </w:tc>
        <w:tc>
          <w:tcPr>
            <w:tcW w:w="99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407" w:rsidTr="00720407">
        <w:tc>
          <w:tcPr>
            <w:tcW w:w="3936" w:type="dxa"/>
          </w:tcPr>
          <w:p w:rsidR="00720407" w:rsidRPr="00FA5F53" w:rsidRDefault="00720407" w:rsidP="007204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Дотация на поддержку мер по обеспечению сбалансированности, рублей</w:t>
            </w:r>
          </w:p>
        </w:tc>
        <w:tc>
          <w:tcPr>
            <w:tcW w:w="99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20407" w:rsidTr="00720407">
        <w:tc>
          <w:tcPr>
            <w:tcW w:w="3936" w:type="dxa"/>
          </w:tcPr>
          <w:p w:rsidR="00720407" w:rsidRPr="00FA5F53" w:rsidRDefault="00720407" w:rsidP="00720407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 Источники финансирования дефицита местного бюджета, рублей</w:t>
            </w:r>
          </w:p>
        </w:tc>
        <w:tc>
          <w:tcPr>
            <w:tcW w:w="99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20407" w:rsidRPr="00FA5F53" w:rsidRDefault="00720407" w:rsidP="00720407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20407" w:rsidRDefault="00720407" w:rsidP="00720407">
      <w:pPr>
        <w:pStyle w:val="ConsPlusTitle"/>
        <w:widowControl/>
        <w:jc w:val="center"/>
        <w:rPr>
          <w:color w:val="00000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720407" w:rsidRPr="002A00A9" w:rsidTr="00720407">
        <w:trPr>
          <w:trHeight w:val="338"/>
        </w:trPr>
        <w:tc>
          <w:tcPr>
            <w:tcW w:w="9709" w:type="dxa"/>
            <w:gridSpan w:val="2"/>
          </w:tcPr>
          <w:p w:rsidR="00720407" w:rsidRPr="00252F7D" w:rsidRDefault="00720407" w:rsidP="007204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 Сторон</w:t>
            </w:r>
          </w:p>
          <w:p w:rsidR="00720407" w:rsidRPr="002A00A9" w:rsidRDefault="00720407" w:rsidP="00720407">
            <w:pPr>
              <w:jc w:val="center"/>
              <w:rPr>
                <w:color w:val="000000"/>
                <w:szCs w:val="28"/>
              </w:rPr>
            </w:pPr>
          </w:p>
        </w:tc>
      </w:tr>
      <w:tr w:rsidR="00720407" w:rsidRPr="002A00A9" w:rsidTr="00720407">
        <w:trPr>
          <w:trHeight w:val="1664"/>
        </w:trPr>
        <w:tc>
          <w:tcPr>
            <w:tcW w:w="4748" w:type="dxa"/>
          </w:tcPr>
          <w:p w:rsidR="00720407" w:rsidRPr="00252F7D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 </w:t>
            </w:r>
          </w:p>
          <w:p w:rsidR="00720407" w:rsidRPr="00252F7D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07" w:rsidRPr="00252F7D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07" w:rsidRPr="00252F7D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07" w:rsidRPr="00252F7D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</w:t>
            </w:r>
          </w:p>
          <w:p w:rsidR="00720407" w:rsidRPr="00252F7D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 w:rsidRPr="00252F7D">
              <w:rPr>
                <w:rFonts w:ascii="Times New Roman" w:hAnsi="Times New Roman" w:cs="Times New Roman"/>
                <w:i/>
              </w:rPr>
              <w:t>(должность, фамилия, инициалы)</w:t>
            </w:r>
          </w:p>
          <w:p w:rsidR="00720407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07" w:rsidRPr="00252F7D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720407" w:rsidRPr="00252F7D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Заемщик</w:t>
            </w:r>
          </w:p>
          <w:p w:rsidR="00720407" w:rsidRPr="00252F7D" w:rsidRDefault="00720407" w:rsidP="00720407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407" w:rsidRPr="00252F7D" w:rsidRDefault="00720407" w:rsidP="00720407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07" w:rsidRPr="00252F7D" w:rsidRDefault="00720407" w:rsidP="00720407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407" w:rsidRPr="00252F7D" w:rsidRDefault="00720407" w:rsidP="00720407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720407" w:rsidRPr="00252F7D" w:rsidRDefault="00720407" w:rsidP="00720407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 w:rsidRPr="00252F7D">
              <w:rPr>
                <w:rFonts w:ascii="Times New Roman" w:hAnsi="Times New Roman" w:cs="Times New Roman"/>
                <w:i/>
              </w:rPr>
              <w:t>(должность, фамилия, инициалы)</w:t>
            </w:r>
          </w:p>
          <w:p w:rsidR="00720407" w:rsidRDefault="00720407" w:rsidP="00720407">
            <w:pPr>
              <w:pStyle w:val="ConsPlusNonformat"/>
              <w:widowControl/>
              <w:tabs>
                <w:tab w:val="left" w:pos="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407" w:rsidRPr="00252F7D" w:rsidRDefault="00720407" w:rsidP="00720407">
            <w:pPr>
              <w:pStyle w:val="ConsPlusNonformat"/>
              <w:widowControl/>
              <w:tabs>
                <w:tab w:val="left" w:pos="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20407" w:rsidRPr="00587526" w:rsidRDefault="00720407" w:rsidP="007204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1ADF" w:rsidRDefault="00891ADF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891ADF" w:rsidRDefault="00891ADF" w:rsidP="00891ADF">
      <w:pPr>
        <w:tabs>
          <w:tab w:val="left" w:pos="7371"/>
        </w:tabs>
        <w:ind w:firstLine="900"/>
        <w:jc w:val="right"/>
        <w:rPr>
          <w:sz w:val="28"/>
          <w:szCs w:val="28"/>
        </w:rPr>
      </w:pPr>
    </w:p>
    <w:p w:rsidR="00891ADF" w:rsidRPr="00682887" w:rsidRDefault="00891ADF" w:rsidP="00891ADF">
      <w:pPr>
        <w:tabs>
          <w:tab w:val="left" w:pos="7371"/>
        </w:tabs>
        <w:ind w:firstLine="900"/>
        <w:jc w:val="right"/>
        <w:rPr>
          <w:sz w:val="28"/>
          <w:szCs w:val="28"/>
        </w:rPr>
      </w:pPr>
      <w:r w:rsidRPr="00682887">
        <w:rPr>
          <w:sz w:val="28"/>
          <w:szCs w:val="28"/>
        </w:rPr>
        <w:t>Типовая форма</w:t>
      </w:r>
    </w:p>
    <w:p w:rsidR="00891ADF" w:rsidRDefault="00891ADF" w:rsidP="00891ADF">
      <w:pPr>
        <w:pStyle w:val="ConsPlusTitle"/>
        <w:widowControl/>
        <w:jc w:val="center"/>
        <w:rPr>
          <w:b w:val="0"/>
        </w:rPr>
      </w:pPr>
    </w:p>
    <w:p w:rsidR="00891ADF" w:rsidRPr="00E84244" w:rsidRDefault="00891ADF" w:rsidP="00891ADF">
      <w:pPr>
        <w:pStyle w:val="ConsPlusTitle"/>
        <w:widowControl/>
        <w:jc w:val="center"/>
        <w:rPr>
          <w:b w:val="0"/>
        </w:rPr>
      </w:pPr>
      <w:r w:rsidRPr="00E84244">
        <w:rPr>
          <w:b w:val="0"/>
        </w:rPr>
        <w:t xml:space="preserve">СОГЛАШЕНИЕ </w:t>
      </w:r>
      <w:r>
        <w:rPr>
          <w:b w:val="0"/>
        </w:rPr>
        <w:t>(ДОГОВОР)</w:t>
      </w:r>
      <w:r w:rsidRPr="00E84244">
        <w:rPr>
          <w:b w:val="0"/>
        </w:rPr>
        <w:t xml:space="preserve"> №_____</w:t>
      </w:r>
    </w:p>
    <w:p w:rsidR="00891ADF" w:rsidRPr="00E84244" w:rsidRDefault="00891ADF" w:rsidP="00891ADF">
      <w:pPr>
        <w:pStyle w:val="ConsPlusTitle"/>
        <w:widowControl/>
        <w:jc w:val="center"/>
        <w:rPr>
          <w:b w:val="0"/>
        </w:rPr>
      </w:pPr>
      <w:r w:rsidRPr="00E84244">
        <w:rPr>
          <w:b w:val="0"/>
        </w:rPr>
        <w:t>О ПРЕДОСТАВЛЕНИИ БЮДЖЕТНОГО КРЕДИТА</w:t>
      </w:r>
    </w:p>
    <w:p w:rsidR="00587526" w:rsidRDefault="00891ADF" w:rsidP="00720407">
      <w:pPr>
        <w:tabs>
          <w:tab w:val="left" w:pos="7371"/>
        </w:tabs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>на частичное покрытие дефицита бюджета в целях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</w:r>
    </w:p>
    <w:p w:rsidR="00891ADF" w:rsidRDefault="00891ADF" w:rsidP="00720407">
      <w:pPr>
        <w:tabs>
          <w:tab w:val="left" w:pos="7371"/>
        </w:tabs>
        <w:ind w:firstLine="900"/>
        <w:jc w:val="right"/>
        <w:rPr>
          <w:sz w:val="28"/>
          <w:szCs w:val="28"/>
        </w:rPr>
      </w:pPr>
    </w:p>
    <w:p w:rsidR="00891ADF" w:rsidRPr="006871A2" w:rsidRDefault="00891ADF" w:rsidP="00891AD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871A2">
        <w:rPr>
          <w:rFonts w:ascii="Times New Roman" w:hAnsi="Times New Roman" w:cs="Times New Roman"/>
          <w:sz w:val="28"/>
          <w:szCs w:val="28"/>
        </w:rPr>
        <w:t xml:space="preserve">г. Брянск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871A2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___»</w:t>
      </w:r>
      <w:r w:rsidRPr="006871A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871A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871A2">
        <w:rPr>
          <w:rFonts w:ascii="Times New Roman" w:hAnsi="Times New Roman" w:cs="Times New Roman"/>
          <w:sz w:val="28"/>
          <w:szCs w:val="28"/>
        </w:rPr>
        <w:t>___ 20__ г.</w:t>
      </w:r>
    </w:p>
    <w:p w:rsidR="00891ADF" w:rsidRPr="006871A2" w:rsidRDefault="00891ADF" w:rsidP="00891ADF">
      <w:pPr>
        <w:ind w:firstLine="708"/>
        <w:jc w:val="both"/>
        <w:rPr>
          <w:color w:val="000000"/>
          <w:szCs w:val="28"/>
        </w:rPr>
      </w:pPr>
    </w:p>
    <w:p w:rsidR="00891ADF" w:rsidRDefault="00891ADF" w:rsidP="00891ADF">
      <w:pPr>
        <w:ind w:firstLine="708"/>
        <w:jc w:val="both"/>
        <w:rPr>
          <w:rFonts w:ascii="Courier New" w:hAnsi="Courier New" w:cs="Courier New"/>
          <w:szCs w:val="28"/>
        </w:rPr>
      </w:pPr>
      <w:r w:rsidRPr="006871A2">
        <w:rPr>
          <w:color w:val="000000"/>
          <w:szCs w:val="28"/>
        </w:rPr>
        <w:t xml:space="preserve">Департамент финансов Брянской области, именуемый в дальнейшем </w:t>
      </w:r>
      <w:r>
        <w:rPr>
          <w:color w:val="000000"/>
          <w:szCs w:val="28"/>
        </w:rPr>
        <w:t>«</w:t>
      </w:r>
      <w:r w:rsidRPr="00071F7F">
        <w:rPr>
          <w:color w:val="7030A0"/>
          <w:szCs w:val="28"/>
        </w:rPr>
        <w:t>Кредитор</w:t>
      </w:r>
      <w:r>
        <w:rPr>
          <w:color w:val="000000"/>
          <w:szCs w:val="28"/>
        </w:rPr>
        <w:t>»</w:t>
      </w:r>
      <w:r w:rsidRPr="006871A2">
        <w:rPr>
          <w:color w:val="000000"/>
          <w:szCs w:val="28"/>
        </w:rPr>
        <w:t>, в лице _______</w:t>
      </w:r>
      <w:r>
        <w:rPr>
          <w:color w:val="000000"/>
          <w:szCs w:val="28"/>
        </w:rPr>
        <w:t>_______</w:t>
      </w:r>
      <w:r w:rsidRPr="006871A2">
        <w:rPr>
          <w:color w:val="000000"/>
          <w:szCs w:val="28"/>
        </w:rPr>
        <w:t>_________________</w:t>
      </w:r>
      <w:r>
        <w:rPr>
          <w:color w:val="000000"/>
          <w:szCs w:val="28"/>
        </w:rPr>
        <w:t>_________________________</w:t>
      </w:r>
      <w:r w:rsidRPr="006871A2">
        <w:rPr>
          <w:color w:val="000000"/>
          <w:szCs w:val="28"/>
        </w:rPr>
        <w:t>__________________,</w:t>
      </w:r>
    </w:p>
    <w:p w:rsidR="00891ADF" w:rsidRPr="00E84244" w:rsidRDefault="00891ADF" w:rsidP="00891AD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E84244">
        <w:rPr>
          <w:i/>
          <w:sz w:val="20"/>
          <w:szCs w:val="20"/>
        </w:rPr>
        <w:t>должность, фамилия, инициалы)</w:t>
      </w:r>
    </w:p>
    <w:p w:rsidR="00891ADF" w:rsidRDefault="00891ADF" w:rsidP="00891ADF">
      <w:pPr>
        <w:jc w:val="both"/>
        <w:rPr>
          <w:color w:val="000000"/>
          <w:szCs w:val="28"/>
        </w:rPr>
      </w:pPr>
      <w:proofErr w:type="gramStart"/>
      <w:r w:rsidRPr="006871A2">
        <w:rPr>
          <w:color w:val="000000"/>
          <w:szCs w:val="28"/>
        </w:rPr>
        <w:t>действующего</w:t>
      </w:r>
      <w:proofErr w:type="gramEnd"/>
      <w:r w:rsidRPr="006871A2">
        <w:rPr>
          <w:color w:val="000000"/>
          <w:szCs w:val="28"/>
        </w:rPr>
        <w:t xml:space="preserve"> на основании </w:t>
      </w:r>
      <w:r>
        <w:rPr>
          <w:color w:val="000000"/>
          <w:szCs w:val="28"/>
        </w:rPr>
        <w:t>_____________________</w:t>
      </w:r>
      <w:r w:rsidRPr="006871A2">
        <w:rPr>
          <w:color w:val="000000"/>
          <w:szCs w:val="28"/>
        </w:rPr>
        <w:t>_</w:t>
      </w:r>
      <w:r>
        <w:rPr>
          <w:color w:val="000000"/>
          <w:szCs w:val="28"/>
        </w:rPr>
        <w:t>____________</w:t>
      </w:r>
      <w:r w:rsidRPr="006871A2">
        <w:rPr>
          <w:color w:val="000000"/>
          <w:szCs w:val="28"/>
        </w:rPr>
        <w:t xml:space="preserve">___________________, </w:t>
      </w:r>
    </w:p>
    <w:p w:rsidR="00891ADF" w:rsidRDefault="00891ADF" w:rsidP="00891AD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</w:t>
      </w:r>
    </w:p>
    <w:p w:rsidR="00891ADF" w:rsidRPr="00E84244" w:rsidRDefault="00891ADF" w:rsidP="00891ADF">
      <w:pPr>
        <w:jc w:val="center"/>
        <w:rPr>
          <w:i/>
          <w:sz w:val="20"/>
          <w:szCs w:val="20"/>
        </w:rPr>
      </w:pPr>
      <w:r>
        <w:rPr>
          <w:rFonts w:ascii="Courier New" w:hAnsi="Courier New" w:cs="Courier New"/>
          <w:szCs w:val="28"/>
        </w:rPr>
        <w:t xml:space="preserve"> </w:t>
      </w:r>
      <w:r w:rsidRPr="00E84244">
        <w:rPr>
          <w:i/>
          <w:sz w:val="20"/>
          <w:szCs w:val="20"/>
        </w:rPr>
        <w:t>(наименование, дата и номер документа, предоставляющего лицу право подписи)</w:t>
      </w:r>
    </w:p>
    <w:p w:rsidR="00891ADF" w:rsidRDefault="00891ADF" w:rsidP="00891ADF">
      <w:pPr>
        <w:jc w:val="both"/>
        <w:rPr>
          <w:color w:val="000000"/>
          <w:szCs w:val="28"/>
        </w:rPr>
      </w:pPr>
      <w:r w:rsidRPr="006871A2">
        <w:rPr>
          <w:color w:val="000000"/>
          <w:szCs w:val="28"/>
        </w:rPr>
        <w:t>с одной стороны, и ____________________________________________</w:t>
      </w:r>
      <w:r>
        <w:rPr>
          <w:color w:val="000000"/>
          <w:szCs w:val="28"/>
        </w:rPr>
        <w:t>_________________</w:t>
      </w:r>
      <w:r w:rsidRPr="006871A2">
        <w:rPr>
          <w:color w:val="000000"/>
          <w:szCs w:val="28"/>
        </w:rPr>
        <w:t>,</w:t>
      </w:r>
    </w:p>
    <w:p w:rsidR="00891ADF" w:rsidRPr="00E84244" w:rsidRDefault="00891ADF" w:rsidP="00891AD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E84244">
        <w:rPr>
          <w:i/>
          <w:sz w:val="20"/>
          <w:szCs w:val="20"/>
        </w:rPr>
        <w:t>наименование муниципального образования)</w:t>
      </w:r>
    </w:p>
    <w:p w:rsidR="00891ADF" w:rsidRDefault="00891ADF" w:rsidP="00891ADF">
      <w:pPr>
        <w:jc w:val="both"/>
        <w:rPr>
          <w:color w:val="000000"/>
          <w:szCs w:val="28"/>
        </w:rPr>
      </w:pPr>
      <w:r w:rsidRPr="006871A2">
        <w:rPr>
          <w:color w:val="000000"/>
          <w:szCs w:val="28"/>
        </w:rPr>
        <w:t>именуемое в</w:t>
      </w:r>
      <w:r>
        <w:rPr>
          <w:color w:val="000000"/>
          <w:szCs w:val="28"/>
        </w:rPr>
        <w:t xml:space="preserve"> дальнейшем «</w:t>
      </w:r>
      <w:r w:rsidRPr="00071F7F">
        <w:rPr>
          <w:color w:val="7030A0"/>
          <w:szCs w:val="28"/>
        </w:rPr>
        <w:t>Заемщик</w:t>
      </w:r>
      <w:r>
        <w:rPr>
          <w:color w:val="000000"/>
          <w:szCs w:val="28"/>
        </w:rPr>
        <w:t>»</w:t>
      </w:r>
      <w:r w:rsidRPr="006871A2">
        <w:rPr>
          <w:color w:val="000000"/>
          <w:szCs w:val="28"/>
        </w:rPr>
        <w:t>, в лице ___________________________</w:t>
      </w:r>
      <w:r>
        <w:rPr>
          <w:color w:val="000000"/>
          <w:szCs w:val="28"/>
        </w:rPr>
        <w:t>_____</w:t>
      </w:r>
      <w:r w:rsidRPr="006871A2">
        <w:rPr>
          <w:color w:val="000000"/>
          <w:szCs w:val="28"/>
        </w:rPr>
        <w:t>________</w:t>
      </w:r>
      <w:r>
        <w:rPr>
          <w:color w:val="000000"/>
          <w:szCs w:val="28"/>
        </w:rPr>
        <w:t>_</w:t>
      </w:r>
      <w:r w:rsidRPr="006871A2">
        <w:rPr>
          <w:color w:val="000000"/>
          <w:szCs w:val="28"/>
        </w:rPr>
        <w:t xml:space="preserve"> </w:t>
      </w:r>
    </w:p>
    <w:p w:rsidR="00891ADF" w:rsidRPr="00E84244" w:rsidRDefault="00891ADF" w:rsidP="00891ADF">
      <w:pPr>
        <w:ind w:left="4956" w:firstLine="708"/>
        <w:jc w:val="both"/>
        <w:rPr>
          <w:i/>
          <w:sz w:val="20"/>
          <w:szCs w:val="20"/>
        </w:rPr>
      </w:pPr>
      <w:r w:rsidRPr="00E84244">
        <w:rPr>
          <w:i/>
          <w:sz w:val="20"/>
          <w:szCs w:val="20"/>
        </w:rPr>
        <w:t xml:space="preserve"> (должность, фамилия, инициалы)</w:t>
      </w:r>
    </w:p>
    <w:p w:rsidR="00891ADF" w:rsidRDefault="00891ADF" w:rsidP="00891AD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______________________________________________________, </w:t>
      </w:r>
      <w:proofErr w:type="gramStart"/>
      <w:r w:rsidRPr="006871A2">
        <w:rPr>
          <w:color w:val="000000"/>
          <w:szCs w:val="28"/>
        </w:rPr>
        <w:t>действующего</w:t>
      </w:r>
      <w:proofErr w:type="gramEnd"/>
      <w:r>
        <w:rPr>
          <w:color w:val="000000"/>
          <w:szCs w:val="28"/>
        </w:rPr>
        <w:t xml:space="preserve"> на основании</w:t>
      </w:r>
    </w:p>
    <w:p w:rsidR="00891ADF" w:rsidRDefault="00891ADF" w:rsidP="00891AD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_______________________________________________________________________________</w:t>
      </w:r>
    </w:p>
    <w:p w:rsidR="00891ADF" w:rsidRPr="00E84244" w:rsidRDefault="00891ADF" w:rsidP="00891ADF">
      <w:pPr>
        <w:jc w:val="center"/>
        <w:rPr>
          <w:i/>
          <w:sz w:val="20"/>
          <w:szCs w:val="20"/>
        </w:rPr>
      </w:pPr>
      <w:r w:rsidRPr="00E84244">
        <w:rPr>
          <w:i/>
          <w:sz w:val="20"/>
          <w:szCs w:val="20"/>
        </w:rPr>
        <w:t>(наименование, дата и номер документа, предоставляющего лицу право подписи)</w:t>
      </w:r>
    </w:p>
    <w:p w:rsidR="00B5205F" w:rsidRPr="006871A2" w:rsidRDefault="00891ADF" w:rsidP="00B5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с другой стороны, </w:t>
      </w:r>
      <w:r w:rsidRPr="006871A2">
        <w:rPr>
          <w:color w:val="000000"/>
          <w:szCs w:val="28"/>
        </w:rPr>
        <w:t>далее</w:t>
      </w:r>
      <w:r>
        <w:rPr>
          <w:color w:val="000000"/>
          <w:szCs w:val="28"/>
        </w:rPr>
        <w:t xml:space="preserve"> именуемые «</w:t>
      </w:r>
      <w:r w:rsidRPr="00071F7F">
        <w:rPr>
          <w:color w:val="7030A0"/>
          <w:szCs w:val="28"/>
        </w:rPr>
        <w:t>Стороны</w:t>
      </w:r>
      <w:r>
        <w:rPr>
          <w:color w:val="000000"/>
          <w:szCs w:val="28"/>
        </w:rPr>
        <w:t>»</w:t>
      </w:r>
      <w:r w:rsidRPr="006871A2">
        <w:rPr>
          <w:color w:val="000000"/>
          <w:szCs w:val="28"/>
        </w:rPr>
        <w:t>, в соответствии со статьей</w:t>
      </w:r>
      <w:r>
        <w:rPr>
          <w:color w:val="000000"/>
          <w:szCs w:val="28"/>
        </w:rPr>
        <w:t xml:space="preserve"> </w:t>
      </w:r>
      <w:r w:rsidRPr="006871A2">
        <w:rPr>
          <w:color w:val="000000"/>
          <w:szCs w:val="28"/>
        </w:rPr>
        <w:t>_</w:t>
      </w:r>
      <w:r>
        <w:rPr>
          <w:color w:val="000000"/>
          <w:szCs w:val="28"/>
        </w:rPr>
        <w:t>_</w:t>
      </w:r>
      <w:r w:rsidRPr="006871A2">
        <w:rPr>
          <w:color w:val="000000"/>
          <w:szCs w:val="28"/>
        </w:rPr>
        <w:t xml:space="preserve"> Закона  Брянской области</w:t>
      </w:r>
      <w:r w:rsidRPr="006871A2">
        <w:rPr>
          <w:color w:val="FF0000"/>
          <w:szCs w:val="28"/>
        </w:rPr>
        <w:t xml:space="preserve">  </w:t>
      </w:r>
      <w:r w:rsidRPr="006871A2">
        <w:rPr>
          <w:color w:val="000000"/>
          <w:szCs w:val="28"/>
        </w:rPr>
        <w:t>от  «</w:t>
      </w:r>
      <w:r>
        <w:rPr>
          <w:color w:val="000000"/>
          <w:szCs w:val="28"/>
        </w:rPr>
        <w:t>_</w:t>
      </w:r>
      <w:r w:rsidRPr="006871A2">
        <w:rPr>
          <w:color w:val="000000"/>
          <w:szCs w:val="28"/>
        </w:rPr>
        <w:t>__»_______</w:t>
      </w:r>
      <w:r>
        <w:rPr>
          <w:color w:val="000000"/>
          <w:szCs w:val="28"/>
        </w:rPr>
        <w:t>______</w:t>
      </w:r>
      <w:r w:rsidRPr="006871A2">
        <w:rPr>
          <w:color w:val="000000"/>
          <w:szCs w:val="28"/>
        </w:rPr>
        <w:t>___ № ___</w:t>
      </w:r>
      <w:r>
        <w:rPr>
          <w:color w:val="000000"/>
          <w:szCs w:val="28"/>
        </w:rPr>
        <w:t xml:space="preserve"> «</w:t>
      </w:r>
      <w:r w:rsidRPr="006871A2">
        <w:rPr>
          <w:color w:val="000000"/>
          <w:szCs w:val="28"/>
        </w:rPr>
        <w:t>Об областном бюджете на _</w:t>
      </w:r>
      <w:r>
        <w:rPr>
          <w:color w:val="000000"/>
          <w:szCs w:val="28"/>
        </w:rPr>
        <w:t>__</w:t>
      </w:r>
      <w:r w:rsidRPr="006871A2">
        <w:rPr>
          <w:color w:val="000000"/>
          <w:szCs w:val="28"/>
        </w:rPr>
        <w:t>___ год  и  на плановый период  20__ и 20__</w:t>
      </w:r>
      <w:r>
        <w:rPr>
          <w:color w:val="000000"/>
          <w:szCs w:val="28"/>
        </w:rPr>
        <w:t xml:space="preserve"> годов»</w:t>
      </w:r>
      <w:r w:rsidRPr="006871A2">
        <w:rPr>
          <w:color w:val="000000"/>
          <w:szCs w:val="28"/>
        </w:rPr>
        <w:t>,</w:t>
      </w:r>
      <w:r w:rsidRPr="006871A2">
        <w:rPr>
          <w:color w:val="FF0000"/>
          <w:szCs w:val="28"/>
        </w:rPr>
        <w:t xml:space="preserve"> </w:t>
      </w:r>
      <w:r w:rsidR="00B5205F" w:rsidRPr="00720407">
        <w:rPr>
          <w:color w:val="000000"/>
          <w:szCs w:val="28"/>
        </w:rPr>
        <w:t xml:space="preserve">постановлением Правительства Брянской области </w:t>
      </w:r>
      <w:r w:rsidR="00B5205F" w:rsidRPr="006871A2">
        <w:rPr>
          <w:color w:val="000000"/>
          <w:szCs w:val="28"/>
        </w:rPr>
        <w:t>«</w:t>
      </w:r>
      <w:r w:rsidR="00B5205F">
        <w:rPr>
          <w:color w:val="000000"/>
          <w:szCs w:val="28"/>
        </w:rPr>
        <w:t>_</w:t>
      </w:r>
      <w:r w:rsidR="00B5205F" w:rsidRPr="006871A2">
        <w:rPr>
          <w:color w:val="000000"/>
          <w:szCs w:val="28"/>
        </w:rPr>
        <w:t>__»_______</w:t>
      </w:r>
      <w:r w:rsidR="00B5205F">
        <w:rPr>
          <w:color w:val="000000"/>
          <w:szCs w:val="28"/>
        </w:rPr>
        <w:t>______</w:t>
      </w:r>
      <w:r w:rsidR="00B5205F" w:rsidRPr="006871A2">
        <w:rPr>
          <w:color w:val="000000"/>
          <w:szCs w:val="28"/>
        </w:rPr>
        <w:t>___ № ___</w:t>
      </w:r>
      <w:r w:rsidR="00B5205F">
        <w:rPr>
          <w:color w:val="000000"/>
          <w:szCs w:val="28"/>
        </w:rPr>
        <w:t xml:space="preserve"> «Об утверждении Порядка предоставления, испо</w:t>
      </w:r>
      <w:r w:rsidR="00CE14DC">
        <w:rPr>
          <w:color w:val="000000"/>
          <w:szCs w:val="28"/>
        </w:rPr>
        <w:t>л</w:t>
      </w:r>
      <w:r w:rsidR="00B5205F">
        <w:rPr>
          <w:color w:val="000000"/>
          <w:szCs w:val="28"/>
        </w:rPr>
        <w:t>ьзования и возврата муниципальными образо</w:t>
      </w:r>
      <w:r w:rsidR="00CE14DC">
        <w:rPr>
          <w:color w:val="000000"/>
          <w:szCs w:val="28"/>
        </w:rPr>
        <w:t>в</w:t>
      </w:r>
      <w:r w:rsidR="00B5205F">
        <w:rPr>
          <w:color w:val="000000"/>
          <w:szCs w:val="28"/>
        </w:rPr>
        <w:t>аниями бюджетных кредитов, полученных из областного бюджета», приказом Д</w:t>
      </w:r>
      <w:r w:rsidR="00B5205F" w:rsidRPr="006871A2">
        <w:rPr>
          <w:color w:val="000000"/>
          <w:szCs w:val="28"/>
        </w:rPr>
        <w:t>епартамента финансов Брянской области от «_</w:t>
      </w:r>
      <w:r w:rsidR="00B5205F">
        <w:rPr>
          <w:color w:val="000000"/>
          <w:szCs w:val="28"/>
        </w:rPr>
        <w:t>__</w:t>
      </w:r>
      <w:r w:rsidR="00B5205F" w:rsidRPr="006871A2">
        <w:rPr>
          <w:color w:val="000000"/>
          <w:szCs w:val="28"/>
        </w:rPr>
        <w:t>_» ______</w:t>
      </w:r>
      <w:r w:rsidR="00B5205F">
        <w:rPr>
          <w:color w:val="000000"/>
          <w:szCs w:val="28"/>
        </w:rPr>
        <w:t>______</w:t>
      </w:r>
      <w:r w:rsidR="00B5205F" w:rsidRPr="006871A2">
        <w:rPr>
          <w:color w:val="000000"/>
          <w:szCs w:val="28"/>
        </w:rPr>
        <w:t>_</w:t>
      </w:r>
      <w:r w:rsidR="00B5205F">
        <w:rPr>
          <w:color w:val="000000"/>
          <w:szCs w:val="28"/>
        </w:rPr>
        <w:t>___</w:t>
      </w:r>
      <w:r w:rsidR="00B5205F" w:rsidRPr="006871A2">
        <w:rPr>
          <w:color w:val="000000"/>
          <w:szCs w:val="28"/>
        </w:rPr>
        <w:t>___ № _</w:t>
      </w:r>
      <w:r w:rsidR="00B5205F">
        <w:rPr>
          <w:color w:val="000000"/>
          <w:szCs w:val="28"/>
        </w:rPr>
        <w:t>_________ «О предоставлении</w:t>
      </w:r>
      <w:r w:rsidR="00B5205F" w:rsidRPr="006871A2">
        <w:rPr>
          <w:color w:val="000000"/>
          <w:szCs w:val="28"/>
        </w:rPr>
        <w:t xml:space="preserve"> бюджетного кредита __________</w:t>
      </w:r>
      <w:r w:rsidR="00B5205F">
        <w:rPr>
          <w:color w:val="000000"/>
          <w:szCs w:val="28"/>
        </w:rPr>
        <w:t>_</w:t>
      </w:r>
      <w:r w:rsidR="00B5205F" w:rsidRPr="006871A2">
        <w:rPr>
          <w:color w:val="000000"/>
          <w:szCs w:val="28"/>
        </w:rPr>
        <w:t>________</w:t>
      </w:r>
      <w:r w:rsidR="00B5205F">
        <w:rPr>
          <w:color w:val="000000"/>
          <w:szCs w:val="28"/>
        </w:rPr>
        <w:t>____________________________________________</w:t>
      </w:r>
      <w:r w:rsidR="00B5205F" w:rsidRPr="006871A2">
        <w:rPr>
          <w:color w:val="000000"/>
          <w:szCs w:val="28"/>
        </w:rPr>
        <w:t>_____</w:t>
      </w:r>
      <w:r w:rsidR="00B5205F">
        <w:rPr>
          <w:color w:val="000000"/>
          <w:szCs w:val="28"/>
        </w:rPr>
        <w:t>_________»</w:t>
      </w:r>
      <w:r w:rsidR="00B5205F" w:rsidRPr="006871A2">
        <w:rPr>
          <w:color w:val="000000"/>
          <w:szCs w:val="28"/>
        </w:rPr>
        <w:t xml:space="preserve"> </w:t>
      </w:r>
      <w:proofErr w:type="gramEnd"/>
    </w:p>
    <w:p w:rsidR="00B5205F" w:rsidRPr="00E84244" w:rsidRDefault="00B5205F" w:rsidP="00B5205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E84244">
        <w:rPr>
          <w:i/>
          <w:sz w:val="20"/>
          <w:szCs w:val="20"/>
        </w:rPr>
        <w:t>наименов</w:t>
      </w:r>
      <w:r>
        <w:rPr>
          <w:i/>
          <w:sz w:val="20"/>
          <w:szCs w:val="20"/>
        </w:rPr>
        <w:t>ание муниципального образования)</w:t>
      </w:r>
    </w:p>
    <w:p w:rsidR="00B5205F" w:rsidRPr="006871A2" w:rsidRDefault="00B5205F" w:rsidP="00B5205F">
      <w:pPr>
        <w:jc w:val="both"/>
        <w:rPr>
          <w:b/>
          <w:color w:val="000000"/>
          <w:szCs w:val="28"/>
        </w:rPr>
      </w:pPr>
      <w:r w:rsidRPr="006871A2">
        <w:rPr>
          <w:color w:val="000000"/>
          <w:szCs w:val="28"/>
        </w:rPr>
        <w:t xml:space="preserve">заключили настоящее </w:t>
      </w:r>
      <w:r w:rsidRPr="00071F7F">
        <w:rPr>
          <w:color w:val="7030A0"/>
          <w:szCs w:val="28"/>
        </w:rPr>
        <w:t>Соглашение</w:t>
      </w:r>
      <w:r w:rsidRPr="006871A2">
        <w:rPr>
          <w:color w:val="000000"/>
          <w:szCs w:val="28"/>
        </w:rPr>
        <w:t xml:space="preserve"> о нижеследующем.</w:t>
      </w:r>
    </w:p>
    <w:p w:rsidR="00891ADF" w:rsidRDefault="00891ADF" w:rsidP="00B520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</w:p>
    <w:p w:rsidR="00891ADF" w:rsidRPr="00071F7F" w:rsidRDefault="00891ADF" w:rsidP="00891ADF">
      <w:pPr>
        <w:jc w:val="center"/>
        <w:rPr>
          <w:color w:val="000000"/>
        </w:rPr>
      </w:pPr>
      <w:r w:rsidRPr="00071F7F">
        <w:rPr>
          <w:color w:val="000000"/>
        </w:rPr>
        <w:t xml:space="preserve">1. Предмет </w:t>
      </w:r>
      <w:r w:rsidRPr="00071F7F">
        <w:rPr>
          <w:color w:val="7030A0"/>
        </w:rPr>
        <w:t>Соглашения</w:t>
      </w:r>
    </w:p>
    <w:p w:rsidR="00891ADF" w:rsidRPr="006871A2" w:rsidRDefault="00891ADF" w:rsidP="00891ADF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205F" w:rsidRPr="00E84244" w:rsidRDefault="00B5205F" w:rsidP="00B5205F">
      <w:pPr>
        <w:pStyle w:val="ConsPlusNonformat"/>
        <w:widowControl/>
        <w:tabs>
          <w:tab w:val="left" w:pos="-1440"/>
        </w:tabs>
        <w:ind w:firstLine="709"/>
        <w:jc w:val="both"/>
        <w:rPr>
          <w:i/>
        </w:rPr>
      </w:pP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071F7F">
        <w:rPr>
          <w:rFonts w:ascii="Times New Roman" w:hAnsi="Times New Roman" w:cs="Times New Roman"/>
          <w:sz w:val="24"/>
          <w:szCs w:val="24"/>
        </w:rPr>
        <w:t>Кредитор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предоставляет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Заемщику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 на возвратной и возмездной основе из средств областного бюджета бюджетный кредит </w:t>
      </w:r>
      <w:r>
        <w:rPr>
          <w:rFonts w:ascii="Times New Roman" w:hAnsi="Times New Roman" w:cs="Times New Roman"/>
          <w:color w:val="000000"/>
          <w:sz w:val="24"/>
          <w:szCs w:val="24"/>
        </w:rPr>
        <w:t>в сумме _____________________________________</w:t>
      </w:r>
    </w:p>
    <w:p w:rsidR="00B5205F" w:rsidRPr="00071F7F" w:rsidRDefault="00B5205F" w:rsidP="00B5205F">
      <w:pPr>
        <w:pStyle w:val="ConsPlusNonformat"/>
        <w:widowControl/>
        <w:tabs>
          <w:tab w:val="left" w:pos="-14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071F7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071F7F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071F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205F" w:rsidRDefault="00B5205F" w:rsidP="00B5205F">
      <w:pPr>
        <w:jc w:val="center"/>
        <w:rPr>
          <w:i/>
          <w:sz w:val="20"/>
          <w:szCs w:val="20"/>
        </w:rPr>
      </w:pPr>
      <w:r w:rsidRPr="00E84244">
        <w:rPr>
          <w:i/>
          <w:sz w:val="20"/>
          <w:szCs w:val="20"/>
        </w:rPr>
        <w:t>(сумма кредита цифрами и прописью с заглавной буквы)</w:t>
      </w:r>
    </w:p>
    <w:p w:rsidR="00B5205F" w:rsidRPr="00071F7F" w:rsidRDefault="00B5205F" w:rsidP="00B5205F">
      <w:pPr>
        <w:pStyle w:val="ConsPlusNonformat"/>
        <w:widowControl/>
        <w:tabs>
          <w:tab w:val="left" w:pos="-14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B5205F" w:rsidRPr="00E84244" w:rsidRDefault="00B5205F" w:rsidP="00B5205F">
      <w:pPr>
        <w:jc w:val="center"/>
        <w:rPr>
          <w:i/>
          <w:sz w:val="20"/>
          <w:szCs w:val="20"/>
        </w:rPr>
      </w:pPr>
      <w:r w:rsidRPr="00E84244">
        <w:rPr>
          <w:i/>
          <w:sz w:val="20"/>
          <w:szCs w:val="20"/>
        </w:rPr>
        <w:t>(цель бюджетного кредита)</w:t>
      </w:r>
    </w:p>
    <w:p w:rsidR="00891ADF" w:rsidRPr="00071F7F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1F7F">
        <w:rPr>
          <w:rFonts w:ascii="Times New Roman" w:hAnsi="Times New Roman" w:cs="Times New Roman"/>
          <w:color w:val="000000"/>
          <w:sz w:val="24"/>
          <w:szCs w:val="24"/>
        </w:rPr>
        <w:t>1.2. Срок возврата бюджетного кредита – «____» __________ 20__ года в  соответствии  с  Графиком погашения основного долга и процентов за пользование бюджетным  кредитом (</w:t>
      </w:r>
      <w:r w:rsidRPr="00071F7F">
        <w:rPr>
          <w:rFonts w:ascii="Times New Roman" w:hAnsi="Times New Roman" w:cs="Times New Roman"/>
          <w:sz w:val="24"/>
          <w:szCs w:val="24"/>
        </w:rPr>
        <w:t>далее –</w:t>
      </w:r>
      <w:r w:rsidRPr="00071F7F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График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), подписанным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Сторонами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, согласно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Приложению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Соглашению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, которое является неотъемлемой частью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071F7F">
        <w:rPr>
          <w:rFonts w:ascii="Times New Roman" w:hAnsi="Times New Roman" w:cs="Times New Roman"/>
          <w:sz w:val="24"/>
          <w:szCs w:val="24"/>
        </w:rPr>
        <w:t>.</w:t>
      </w:r>
    </w:p>
    <w:p w:rsidR="00891ADF" w:rsidRDefault="00891ADF" w:rsidP="00891ADF">
      <w:pPr>
        <w:jc w:val="center"/>
        <w:rPr>
          <w:color w:val="000000"/>
        </w:rPr>
      </w:pPr>
    </w:p>
    <w:p w:rsidR="00891ADF" w:rsidRPr="00071F7F" w:rsidRDefault="00891ADF" w:rsidP="00891ADF">
      <w:pPr>
        <w:jc w:val="center"/>
        <w:rPr>
          <w:color w:val="000000"/>
        </w:rPr>
      </w:pPr>
      <w:r w:rsidRPr="00071F7F">
        <w:rPr>
          <w:color w:val="000000"/>
        </w:rPr>
        <w:t>2. Порядок расчетов</w:t>
      </w:r>
    </w:p>
    <w:p w:rsidR="00891ADF" w:rsidRPr="00071F7F" w:rsidRDefault="00891ADF" w:rsidP="00891AD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1ADF" w:rsidRPr="00071F7F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2.1. За пользование бюджетным кредитом </w:t>
      </w:r>
      <w:r w:rsidRPr="00972B88">
        <w:rPr>
          <w:rFonts w:ascii="Times New Roman" w:hAnsi="Times New Roman" w:cs="Times New Roman"/>
          <w:color w:val="7030A0"/>
          <w:sz w:val="24"/>
          <w:szCs w:val="24"/>
        </w:rPr>
        <w:t>Заемщик</w:t>
      </w:r>
      <w:r w:rsidRPr="00071F7F">
        <w:rPr>
          <w:rFonts w:ascii="Times New Roman" w:hAnsi="Times New Roman" w:cs="Times New Roman"/>
          <w:color w:val="000000"/>
          <w:sz w:val="24"/>
          <w:szCs w:val="24"/>
        </w:rPr>
        <w:t xml:space="preserve"> уплачивает  проценты (далее – проценты) в размере 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годовых</w:t>
      </w:r>
      <w:proofErr w:type="gramEnd"/>
      <w:r w:rsidRPr="00071F7F">
        <w:rPr>
          <w:rFonts w:ascii="Times New Roman" w:hAnsi="Times New Roman" w:cs="Times New Roman"/>
          <w:sz w:val="24"/>
          <w:szCs w:val="24"/>
        </w:rPr>
        <w:t>.</w:t>
      </w:r>
    </w:p>
    <w:p w:rsidR="00891ADF" w:rsidRPr="00071F7F" w:rsidRDefault="00891ADF" w:rsidP="00891ADF">
      <w:pPr>
        <w:tabs>
          <w:tab w:val="left" w:pos="709"/>
        </w:tabs>
        <w:jc w:val="both"/>
      </w:pPr>
      <w:r>
        <w:lastRenderedPageBreak/>
        <w:tab/>
      </w:r>
      <w:r w:rsidRPr="00071F7F">
        <w:t xml:space="preserve">Проценты начисляются со дня поступления средств бюджетного кредита на счет </w:t>
      </w:r>
      <w:r w:rsidRPr="00972B88">
        <w:rPr>
          <w:color w:val="7030A0"/>
        </w:rPr>
        <w:t>Заемщика</w:t>
      </w:r>
      <w:r w:rsidRPr="00071F7F">
        <w:t xml:space="preserve"> до дня возврата бюджетного кредита </w:t>
      </w:r>
      <w:r w:rsidRPr="00972B88">
        <w:rPr>
          <w:color w:val="7030A0"/>
        </w:rPr>
        <w:t>Кредитору</w:t>
      </w:r>
      <w:r w:rsidRPr="00071F7F">
        <w:t xml:space="preserve"> на счет областного бюджета, указанный в пункте 2.2 </w:t>
      </w:r>
      <w:r w:rsidRPr="00972B88">
        <w:rPr>
          <w:color w:val="7030A0"/>
        </w:rPr>
        <w:t>Соглашения</w:t>
      </w:r>
      <w:r w:rsidRPr="00071F7F">
        <w:t>.</w:t>
      </w:r>
    </w:p>
    <w:p w:rsidR="00891ADF" w:rsidRPr="00071F7F" w:rsidRDefault="00891ADF" w:rsidP="00891ADF">
      <w:pPr>
        <w:tabs>
          <w:tab w:val="left" w:pos="709"/>
        </w:tabs>
        <w:jc w:val="both"/>
      </w:pPr>
      <w:r>
        <w:tab/>
      </w:r>
      <w:r w:rsidRPr="00071F7F">
        <w:t xml:space="preserve">Начисление процентов производится </w:t>
      </w:r>
      <w:r w:rsidRPr="00972B88">
        <w:rPr>
          <w:color w:val="7030A0"/>
        </w:rPr>
        <w:t>Кредитором</w:t>
      </w:r>
      <w:r w:rsidRPr="00071F7F">
        <w:t xml:space="preserve"> из расчета календарного (фактического) количества дней пользования бюджетным кредитом в году и месяце.</w:t>
      </w:r>
    </w:p>
    <w:p w:rsidR="00BE448B" w:rsidRPr="00334082" w:rsidRDefault="00BE448B" w:rsidP="00BE448B">
      <w:pPr>
        <w:pStyle w:val="ac"/>
        <w:ind w:firstLine="709"/>
        <w:rPr>
          <w:sz w:val="24"/>
          <w:szCs w:val="24"/>
        </w:rPr>
      </w:pPr>
      <w:r w:rsidRPr="00334082">
        <w:rPr>
          <w:sz w:val="24"/>
          <w:szCs w:val="24"/>
        </w:rPr>
        <w:t xml:space="preserve">Расчет процентов в текущем финансовом году осуществляется со дня поступления средств бюджетного кредита на счет </w:t>
      </w:r>
      <w:r w:rsidRPr="00056848">
        <w:rPr>
          <w:color w:val="7030A0"/>
          <w:sz w:val="24"/>
          <w:szCs w:val="24"/>
        </w:rPr>
        <w:t>Заемщика</w:t>
      </w:r>
      <w:r w:rsidRPr="00334082">
        <w:rPr>
          <w:sz w:val="24"/>
          <w:szCs w:val="24"/>
        </w:rPr>
        <w:t xml:space="preserve"> по 31 декабря текущего финансового года включительно.</w:t>
      </w:r>
    </w:p>
    <w:p w:rsidR="00BE448B" w:rsidRPr="00334082" w:rsidRDefault="00BE448B" w:rsidP="00BE448B">
      <w:pPr>
        <w:pStyle w:val="ac"/>
        <w:ind w:firstLine="709"/>
        <w:rPr>
          <w:sz w:val="24"/>
          <w:szCs w:val="24"/>
        </w:rPr>
      </w:pPr>
      <w:r w:rsidRPr="00334082">
        <w:rPr>
          <w:sz w:val="24"/>
          <w:szCs w:val="24"/>
        </w:rPr>
        <w:t xml:space="preserve">Расчет процентов за второй год пользования бюджетным кредитом осуществляется за период с 1 января по 31 декабря соответствующего финансового года включительно. </w:t>
      </w:r>
    </w:p>
    <w:p w:rsidR="00BE448B" w:rsidRPr="00334082" w:rsidRDefault="00BE448B" w:rsidP="00BE448B">
      <w:pPr>
        <w:pStyle w:val="ac"/>
        <w:ind w:firstLine="709"/>
        <w:rPr>
          <w:sz w:val="24"/>
          <w:szCs w:val="24"/>
        </w:rPr>
      </w:pPr>
      <w:r w:rsidRPr="00334082">
        <w:rPr>
          <w:sz w:val="24"/>
          <w:szCs w:val="24"/>
        </w:rPr>
        <w:t xml:space="preserve">Расчет процентов за год, в котором установлен последний срок возврата бюджетного кредита, производится с 1 января данного финансового года до дня возврата бюджетного кредита </w:t>
      </w:r>
      <w:r w:rsidRPr="00056848">
        <w:rPr>
          <w:color w:val="7030A0"/>
          <w:sz w:val="24"/>
          <w:szCs w:val="24"/>
        </w:rPr>
        <w:t>Кредитору</w:t>
      </w:r>
      <w:r w:rsidRPr="00334082">
        <w:rPr>
          <w:sz w:val="24"/>
          <w:szCs w:val="24"/>
        </w:rPr>
        <w:t xml:space="preserve"> (последнего срока возврата, указанного в пункте 1.2 </w:t>
      </w:r>
      <w:r w:rsidRPr="00056848">
        <w:rPr>
          <w:color w:val="7030A0"/>
          <w:sz w:val="24"/>
          <w:szCs w:val="24"/>
        </w:rPr>
        <w:t>Соглашения</w:t>
      </w:r>
      <w:r w:rsidRPr="00334082">
        <w:rPr>
          <w:sz w:val="24"/>
          <w:szCs w:val="24"/>
        </w:rPr>
        <w:t xml:space="preserve">). </w:t>
      </w:r>
    </w:p>
    <w:p w:rsidR="00BE448B" w:rsidRPr="00334082" w:rsidRDefault="00BE448B" w:rsidP="00BE448B">
      <w:pPr>
        <w:pStyle w:val="ac"/>
        <w:ind w:firstLine="709"/>
        <w:rPr>
          <w:sz w:val="24"/>
          <w:szCs w:val="24"/>
        </w:rPr>
      </w:pPr>
      <w:r w:rsidRPr="00334082">
        <w:rPr>
          <w:sz w:val="24"/>
          <w:szCs w:val="24"/>
        </w:rPr>
        <w:t xml:space="preserve">Погашение процентов в течение всего периода пользования бюджетным кредитом осуществляется </w:t>
      </w:r>
      <w:r w:rsidRPr="00056848">
        <w:rPr>
          <w:color w:val="7030A0"/>
          <w:sz w:val="24"/>
          <w:szCs w:val="24"/>
        </w:rPr>
        <w:t xml:space="preserve">Заемщиком </w:t>
      </w:r>
      <w:r w:rsidRPr="00334082">
        <w:rPr>
          <w:sz w:val="24"/>
          <w:szCs w:val="24"/>
        </w:rPr>
        <w:t xml:space="preserve">не позднее 25 декабря соответствующего финансового года. </w:t>
      </w:r>
    </w:p>
    <w:p w:rsidR="00BE448B" w:rsidRDefault="00BE448B" w:rsidP="00BE448B">
      <w:pPr>
        <w:pStyle w:val="ac"/>
        <w:ind w:firstLine="709"/>
        <w:rPr>
          <w:sz w:val="24"/>
          <w:szCs w:val="24"/>
        </w:rPr>
      </w:pPr>
      <w:r w:rsidRPr="00334082">
        <w:rPr>
          <w:sz w:val="24"/>
          <w:szCs w:val="24"/>
        </w:rPr>
        <w:t xml:space="preserve">Погашение процентов в последнем финансовом году пользования бюджетным кредитом осуществляется </w:t>
      </w:r>
      <w:r w:rsidRPr="00056848">
        <w:rPr>
          <w:color w:val="7030A0"/>
          <w:sz w:val="24"/>
          <w:szCs w:val="24"/>
        </w:rPr>
        <w:t>Заемщиком</w:t>
      </w:r>
      <w:r w:rsidRPr="00334082">
        <w:rPr>
          <w:sz w:val="24"/>
          <w:szCs w:val="24"/>
        </w:rPr>
        <w:t xml:space="preserve"> в течение пяти рабочих дней после возврата задолженности по бюджетному кредиту.</w:t>
      </w:r>
    </w:p>
    <w:p w:rsidR="00891ADF" w:rsidRPr="00071F7F" w:rsidRDefault="00891ADF" w:rsidP="00BE448B">
      <w:pPr>
        <w:tabs>
          <w:tab w:val="left" w:pos="709"/>
        </w:tabs>
        <w:ind w:firstLine="709"/>
        <w:jc w:val="both"/>
        <w:rPr>
          <w:b/>
        </w:rPr>
      </w:pPr>
      <w:r w:rsidRPr="00071F7F">
        <w:t xml:space="preserve">2.2. Возврат задолженности по бюджетному кредиту осуществляется </w:t>
      </w:r>
      <w:r w:rsidRPr="001D1879">
        <w:rPr>
          <w:color w:val="7030A0"/>
        </w:rPr>
        <w:t>Заемщиком</w:t>
      </w:r>
      <w:r w:rsidRPr="00071F7F">
        <w:t xml:space="preserve"> в части основного долга с лицевого счета  № _________________ и в части уплаты процентов с лицевого счета № _________________ </w:t>
      </w:r>
      <w:r w:rsidRPr="001D1879">
        <w:rPr>
          <w:color w:val="7030A0"/>
        </w:rPr>
        <w:t>Заемщика</w:t>
      </w:r>
      <w:r w:rsidRPr="00071F7F">
        <w:t xml:space="preserve">, открытых в </w:t>
      </w:r>
      <w:r>
        <w:t>__________________________</w:t>
      </w:r>
      <w:r w:rsidRPr="00071F7F">
        <w:t>: счет № ________</w:t>
      </w:r>
      <w:r>
        <w:t>___________</w:t>
      </w:r>
      <w:r w:rsidRPr="00071F7F">
        <w:t xml:space="preserve">_____________ в </w:t>
      </w:r>
      <w:r>
        <w:t>_____________________</w:t>
      </w:r>
      <w:r w:rsidRPr="00071F7F">
        <w:t>, БИК ___________, ИНН __________, КПП ____________:</w:t>
      </w:r>
    </w:p>
    <w:p w:rsidR="00C34608" w:rsidRPr="00CD367A" w:rsidRDefault="00C34608" w:rsidP="00C34608">
      <w:pPr>
        <w:tabs>
          <w:tab w:val="left" w:pos="709"/>
        </w:tabs>
        <w:ind w:firstLine="709"/>
        <w:jc w:val="both"/>
      </w:pPr>
      <w:r w:rsidRPr="00CD367A">
        <w:t>по основному долгу на счет № 40201810600000100013</w:t>
      </w:r>
      <w:r>
        <w:t>, открытый</w:t>
      </w:r>
      <w:r w:rsidRPr="00CD367A">
        <w:t xml:space="preserve"> в Отделении </w:t>
      </w:r>
      <w:r>
        <w:t>Брянск г. Брянск</w:t>
      </w:r>
      <w:r w:rsidRPr="00CD367A">
        <w:t xml:space="preserve">, </w:t>
      </w:r>
      <w:r>
        <w:t>Управление Федерального казначейства по Брянской области (</w:t>
      </w:r>
      <w:r w:rsidRPr="00CD367A">
        <w:t>Департамент финансов Брянской области</w:t>
      </w:r>
      <w:r>
        <w:t xml:space="preserve">, лицевой счет </w:t>
      </w:r>
      <w:r w:rsidRPr="00CD367A">
        <w:t>№ 08818002420</w:t>
      </w:r>
      <w:r>
        <w:t xml:space="preserve">), </w:t>
      </w:r>
      <w:r w:rsidRPr="00CD367A">
        <w:t>БИК 041501001, ИНН 3234012310, КПП 325701001</w:t>
      </w:r>
      <w:r>
        <w:t xml:space="preserve"> (в назначении платежа обязательно указать «на </w:t>
      </w:r>
      <w:proofErr w:type="gramStart"/>
      <w:r>
        <w:t>л</w:t>
      </w:r>
      <w:proofErr w:type="gramEnd"/>
      <w:r>
        <w:t>/с бюджета № 02272002420)»</w:t>
      </w:r>
      <w:r w:rsidRPr="00CD367A">
        <w:t>;</w:t>
      </w:r>
    </w:p>
    <w:p w:rsidR="00C34608" w:rsidRPr="00CD367A" w:rsidRDefault="00C34608" w:rsidP="00C34608">
      <w:pPr>
        <w:tabs>
          <w:tab w:val="left" w:pos="709"/>
        </w:tabs>
        <w:ind w:firstLine="709"/>
        <w:jc w:val="both"/>
      </w:pPr>
      <w:r w:rsidRPr="00CD367A">
        <w:t>по процентам на счет № 40101810300000010008</w:t>
      </w:r>
      <w:r>
        <w:t>, открытый</w:t>
      </w:r>
      <w:r w:rsidRPr="00CD367A">
        <w:t xml:space="preserve"> в Отделении </w:t>
      </w:r>
      <w:r>
        <w:t>Брянск            г. Брянск</w:t>
      </w:r>
      <w:r w:rsidRPr="00CD367A">
        <w:t>, лицевой счёт Департамента финансов Брянской области № 04272002420 в Управлении Федерального казначейства по Брянской области</w:t>
      </w:r>
      <w:r>
        <w:t>,</w:t>
      </w:r>
      <w:r w:rsidRPr="00CD367A">
        <w:t xml:space="preserve"> БИК 041501001, ИНН 3234012310, КПП 325701001.</w:t>
      </w:r>
    </w:p>
    <w:p w:rsidR="00891ADF" w:rsidRPr="001D1879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color w:val="000000"/>
          <w:sz w:val="24"/>
          <w:szCs w:val="24"/>
        </w:rPr>
        <w:t xml:space="preserve">2.3. В расчетных документах, оформляемых в порядке, установленном Приказом Министерства финансов Российской Федерации  от </w:t>
      </w:r>
      <w:r w:rsidR="00F71361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1D1879">
        <w:rPr>
          <w:rFonts w:ascii="Times New Roman" w:hAnsi="Times New Roman" w:cs="Times New Roman"/>
          <w:color w:val="000000"/>
          <w:sz w:val="24"/>
          <w:szCs w:val="24"/>
        </w:rPr>
        <w:t>.11.20</w:t>
      </w:r>
      <w:r w:rsidR="00F71361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Pr="001D1879">
        <w:rPr>
          <w:rFonts w:ascii="Times New Roman" w:hAnsi="Times New Roman" w:cs="Times New Roman"/>
          <w:color w:val="000000"/>
          <w:sz w:val="24"/>
          <w:szCs w:val="24"/>
        </w:rPr>
        <w:t xml:space="preserve"> № 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71361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1D1879">
        <w:rPr>
          <w:rFonts w:ascii="Times New Roman" w:hAnsi="Times New Roman" w:cs="Times New Roman"/>
          <w:color w:val="000000"/>
          <w:sz w:val="24"/>
          <w:szCs w:val="24"/>
        </w:rPr>
        <w:t xml:space="preserve">, для осуществления возврата задолженности по бюджетному кредиту и процентам за пользование им, </w:t>
      </w:r>
      <w:r w:rsidRPr="001D1879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D1879">
        <w:rPr>
          <w:rFonts w:ascii="Times New Roman" w:hAnsi="Times New Roman" w:cs="Times New Roman"/>
          <w:sz w:val="24"/>
          <w:szCs w:val="24"/>
        </w:rPr>
        <w:t xml:space="preserve"> в поле 104 указывается показатель кодов бюджетной классификации _________________________ и ________________________, соответственно. </w:t>
      </w:r>
    </w:p>
    <w:p w:rsidR="00891ADF" w:rsidRPr="001D1879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1D1879">
        <w:rPr>
          <w:rFonts w:ascii="Times New Roman" w:hAnsi="Times New Roman" w:cs="Times New Roman"/>
          <w:sz w:val="24"/>
          <w:szCs w:val="24"/>
        </w:rPr>
        <w:t xml:space="preserve">В случае неисполнения </w:t>
      </w:r>
      <w:r w:rsidRPr="001D1879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D1879">
        <w:rPr>
          <w:rFonts w:ascii="Times New Roman" w:hAnsi="Times New Roman" w:cs="Times New Roman"/>
          <w:sz w:val="24"/>
          <w:szCs w:val="24"/>
        </w:rPr>
        <w:t xml:space="preserve"> обязанности погашения основного долга по бюджетному кредиту в соответствии с установленным графиком на сумму</w:t>
      </w:r>
      <w:proofErr w:type="gramEnd"/>
      <w:r w:rsidRPr="001D1879">
        <w:rPr>
          <w:rFonts w:ascii="Times New Roman" w:hAnsi="Times New Roman" w:cs="Times New Roman"/>
          <w:sz w:val="24"/>
          <w:szCs w:val="24"/>
        </w:rPr>
        <w:t xml:space="preserve"> просроченного основного долга начисляются штрафные санкции. </w:t>
      </w:r>
    </w:p>
    <w:p w:rsidR="00C34608" w:rsidRPr="00CD367A" w:rsidRDefault="00C34608" w:rsidP="00C3460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367A">
        <w:rPr>
          <w:rFonts w:ascii="Times New Roman" w:hAnsi="Times New Roman" w:cs="Times New Roman"/>
          <w:sz w:val="24"/>
          <w:szCs w:val="24"/>
        </w:rPr>
        <w:t>Уплата штрафных санкций осуществляется на счет № 40101810300000010008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5E8F">
        <w:rPr>
          <w:rFonts w:ascii="Times New Roman" w:hAnsi="Times New Roman" w:cs="Times New Roman"/>
          <w:sz w:val="24"/>
          <w:szCs w:val="24"/>
        </w:rPr>
        <w:t>Отделении Брянск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E8F">
        <w:rPr>
          <w:rFonts w:ascii="Times New Roman" w:hAnsi="Times New Roman" w:cs="Times New Roman"/>
          <w:sz w:val="24"/>
          <w:szCs w:val="24"/>
        </w:rPr>
        <w:t>г. Брянск</w:t>
      </w:r>
      <w:r w:rsidRPr="00CD367A">
        <w:rPr>
          <w:rFonts w:ascii="Times New Roman" w:hAnsi="Times New Roman" w:cs="Times New Roman"/>
          <w:sz w:val="24"/>
          <w:szCs w:val="24"/>
        </w:rPr>
        <w:t>, лицевой счет Департамента финансов Брянской области № 04272002420 в Управлении Федерального казначейства по Брянской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D367A">
        <w:rPr>
          <w:rFonts w:ascii="Times New Roman" w:hAnsi="Times New Roman" w:cs="Times New Roman"/>
          <w:sz w:val="24"/>
          <w:szCs w:val="24"/>
        </w:rPr>
        <w:t xml:space="preserve"> </w:t>
      </w:r>
      <w:r w:rsidR="008D2E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D367A">
        <w:rPr>
          <w:rFonts w:ascii="Times New Roman" w:hAnsi="Times New Roman" w:cs="Times New Roman"/>
          <w:sz w:val="24"/>
          <w:szCs w:val="24"/>
        </w:rPr>
        <w:t xml:space="preserve">БИК 041501001, ИНН 3234012310, КПП 325701001, </w:t>
      </w:r>
      <w:r>
        <w:rPr>
          <w:rFonts w:ascii="Times New Roman" w:hAnsi="Times New Roman" w:cs="Times New Roman"/>
          <w:sz w:val="24"/>
          <w:szCs w:val="24"/>
        </w:rPr>
        <w:t xml:space="preserve">код ОКТМО 15701000, </w:t>
      </w:r>
      <w:r w:rsidRPr="00CD367A">
        <w:rPr>
          <w:rFonts w:ascii="Times New Roman" w:hAnsi="Times New Roman" w:cs="Times New Roman"/>
          <w:sz w:val="24"/>
          <w:szCs w:val="24"/>
        </w:rPr>
        <w:t>КБК __________________.</w:t>
      </w:r>
    </w:p>
    <w:p w:rsidR="00891ADF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ADF" w:rsidRPr="00117161" w:rsidRDefault="00891ADF" w:rsidP="00891ADF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3. Обязанности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Сторон</w:t>
      </w:r>
    </w:p>
    <w:p w:rsidR="00891ADF" w:rsidRDefault="00891ADF" w:rsidP="00891ADF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91ADF" w:rsidRPr="001D1879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</w:t>
      </w:r>
      <w:r w:rsidRPr="001D187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891ADF" w:rsidRPr="001D1879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 xml:space="preserve">а) перечислить бюджетный кредит в течение 5 (пяти) рабочих дней со дня заключения настоящего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D1879">
        <w:rPr>
          <w:rFonts w:ascii="Times New Roman" w:hAnsi="Times New Roman" w:cs="Times New Roman"/>
          <w:sz w:val="24"/>
          <w:szCs w:val="24"/>
        </w:rPr>
        <w:t xml:space="preserve"> на счёт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D1879">
        <w:rPr>
          <w:rFonts w:ascii="Times New Roman" w:hAnsi="Times New Roman" w:cs="Times New Roman"/>
          <w:sz w:val="24"/>
          <w:szCs w:val="24"/>
        </w:rPr>
        <w:t xml:space="preserve"> по</w:t>
      </w:r>
      <w:r w:rsidRPr="001D18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1879">
        <w:rPr>
          <w:rFonts w:ascii="Times New Roman" w:hAnsi="Times New Roman" w:cs="Times New Roman"/>
          <w:sz w:val="24"/>
          <w:szCs w:val="24"/>
        </w:rPr>
        <w:t xml:space="preserve">следующим  реквизитам: </w:t>
      </w:r>
    </w:p>
    <w:p w:rsidR="00891ADF" w:rsidRPr="001D1879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 xml:space="preserve">счет № _________________________ в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8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91ADF" w:rsidRPr="001D1879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lastRenderedPageBreak/>
        <w:t>лицевой счёт № ____________________ в территориальном отделе № ____ Управления Федерального казначейства по Брянской области;</w:t>
      </w:r>
    </w:p>
    <w:p w:rsidR="00891ADF" w:rsidRPr="001D1879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>БИК _______________, ИНН ______________, КПП ______________;</w:t>
      </w:r>
    </w:p>
    <w:p w:rsidR="00891ADF" w:rsidRPr="001D1879" w:rsidRDefault="00891ADF" w:rsidP="00891ADF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879">
        <w:rPr>
          <w:rFonts w:ascii="Times New Roman" w:hAnsi="Times New Roman" w:cs="Times New Roman"/>
          <w:sz w:val="24"/>
          <w:szCs w:val="24"/>
        </w:rPr>
        <w:t>код ОКТ</w:t>
      </w:r>
      <w:r w:rsidR="00C34608">
        <w:rPr>
          <w:rFonts w:ascii="Times New Roman" w:hAnsi="Times New Roman" w:cs="Times New Roman"/>
          <w:sz w:val="24"/>
          <w:szCs w:val="24"/>
        </w:rPr>
        <w:t>М</w:t>
      </w:r>
      <w:r w:rsidRPr="001D1879">
        <w:rPr>
          <w:rFonts w:ascii="Times New Roman" w:hAnsi="Times New Roman" w:cs="Times New Roman"/>
          <w:sz w:val="24"/>
          <w:szCs w:val="24"/>
        </w:rPr>
        <w:t>О ______________, КБК __________________________;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осуществлять контроль возврата</w:t>
      </w:r>
      <w:r w:rsidRPr="00117161">
        <w:rPr>
          <w:rFonts w:ascii="Times New Roman" w:hAnsi="Times New Roman" w:cs="Times New Roman"/>
          <w:sz w:val="24"/>
          <w:szCs w:val="24"/>
        </w:rPr>
        <w:t xml:space="preserve">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17161">
        <w:rPr>
          <w:rFonts w:ascii="Times New Roman" w:hAnsi="Times New Roman" w:cs="Times New Roman"/>
          <w:sz w:val="24"/>
          <w:szCs w:val="24"/>
        </w:rPr>
        <w:t xml:space="preserve"> бюджетного кредита, процентов в сроки, предусмотренные пунктами 1.2 и 2.1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в) в случае досрочного погашения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17161">
        <w:rPr>
          <w:rFonts w:ascii="Times New Roman" w:hAnsi="Times New Roman" w:cs="Times New Roman"/>
          <w:sz w:val="24"/>
          <w:szCs w:val="24"/>
        </w:rPr>
        <w:t xml:space="preserve"> бюджетного кредита осуществить перерасчёт начисленных сумм процентов за фактический срок пользования, а также возврат Заемщику уплаченных сумм процентов (в случае их переплаты).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3.2.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</w:t>
      </w:r>
      <w:r w:rsidRPr="0011716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а) в течение 5 (пяти) календарных дней со дня получения бюджетного кредита уведомить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Кредитора</w:t>
      </w:r>
      <w:r w:rsidRPr="00117161">
        <w:rPr>
          <w:rFonts w:ascii="Times New Roman" w:hAnsi="Times New Roman" w:cs="Times New Roman"/>
          <w:sz w:val="24"/>
          <w:szCs w:val="24"/>
        </w:rPr>
        <w:t xml:space="preserve"> в письменном виде (с подтверждением получения кредита территориальным структурным подразделением Управления Федерального казначейства по Брянской области) о дате фактического зачисления бюджетного кредита на счет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1716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б) возвратить в полном объеме бюджетный кредит, уп</w:t>
      </w:r>
      <w:r>
        <w:rPr>
          <w:rFonts w:ascii="Times New Roman" w:hAnsi="Times New Roman" w:cs="Times New Roman"/>
          <w:sz w:val="24"/>
          <w:szCs w:val="24"/>
        </w:rPr>
        <w:t xml:space="preserve">латить проценты за пользование </w:t>
      </w:r>
      <w:r w:rsidRPr="00117161">
        <w:rPr>
          <w:rFonts w:ascii="Times New Roman" w:hAnsi="Times New Roman" w:cs="Times New Roman"/>
          <w:sz w:val="24"/>
          <w:szCs w:val="24"/>
        </w:rPr>
        <w:t>им в сроки и объемах, установленных в соответствии с пунктами 1.1, 1.2, 2.1</w:t>
      </w:r>
      <w:r w:rsidR="00BE448B">
        <w:rPr>
          <w:rFonts w:ascii="Times New Roman" w:hAnsi="Times New Roman" w:cs="Times New Roman"/>
          <w:sz w:val="24"/>
          <w:szCs w:val="24"/>
        </w:rPr>
        <w:t>, 2.2</w:t>
      </w:r>
      <w:r w:rsidRPr="00117161">
        <w:rPr>
          <w:rFonts w:ascii="Times New Roman" w:hAnsi="Times New Roman" w:cs="Times New Roman"/>
          <w:sz w:val="24"/>
          <w:szCs w:val="24"/>
        </w:rPr>
        <w:t xml:space="preserve">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161">
        <w:rPr>
          <w:rFonts w:ascii="Times New Roman" w:hAnsi="Times New Roman" w:cs="Times New Roman"/>
          <w:sz w:val="24"/>
          <w:szCs w:val="24"/>
        </w:rPr>
        <w:t>с учетом даты фактического погашения бюдже</w:t>
      </w:r>
      <w:r>
        <w:rPr>
          <w:rFonts w:ascii="Times New Roman" w:hAnsi="Times New Roman" w:cs="Times New Roman"/>
          <w:sz w:val="24"/>
          <w:szCs w:val="24"/>
        </w:rPr>
        <w:t>тного кредита</w:t>
      </w:r>
      <w:r w:rsidRPr="001171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Датой погашения бюджетного кредита и уплаты процентов считается дата зачисления бюджетного кред</w:t>
      </w:r>
      <w:r>
        <w:rPr>
          <w:rFonts w:ascii="Times New Roman" w:hAnsi="Times New Roman" w:cs="Times New Roman"/>
          <w:sz w:val="24"/>
          <w:szCs w:val="24"/>
        </w:rPr>
        <w:t xml:space="preserve">ита и процентов за пользование </w:t>
      </w:r>
      <w:r w:rsidRPr="00117161">
        <w:rPr>
          <w:rFonts w:ascii="Times New Roman" w:hAnsi="Times New Roman" w:cs="Times New Roman"/>
          <w:sz w:val="24"/>
          <w:szCs w:val="24"/>
        </w:rPr>
        <w:t xml:space="preserve">им на счет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Кредитора</w:t>
      </w:r>
      <w:r w:rsidRPr="00117161">
        <w:rPr>
          <w:rFonts w:ascii="Times New Roman" w:hAnsi="Times New Roman" w:cs="Times New Roman"/>
          <w:sz w:val="24"/>
          <w:szCs w:val="24"/>
        </w:rPr>
        <w:t xml:space="preserve">, указанный в пункте 2.2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в) в случае досрочного погашения предоставленного бюджетного кредита осуществить погашение процентов за пользование бюджетным кредитом в течение 5 (пяти) рабочих дней после погашения основного долга  по бюджетному кредиту;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г) в случае несвоевременного погашения основного долга по бюджетному кредиту уплатить по истечении срока, установленного для его возврата, пени в размере 1/300 (одной трехсотой) </w:t>
      </w:r>
      <w:r>
        <w:rPr>
          <w:rFonts w:ascii="Times New Roman" w:hAnsi="Times New Roman" w:cs="Times New Roman"/>
          <w:sz w:val="24"/>
          <w:szCs w:val="24"/>
        </w:rPr>
        <w:t>ключевой ставки</w:t>
      </w:r>
      <w:r w:rsidRPr="00117161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Федерации, действующей на день наступления срока платежа, за каждый день просрочки срока возврата, установленного пунктом 1.2.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 xml:space="preserve"> и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Графиком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д) в случае несвоевременной уплаты процентов уплатить пени в размере 1/300 (одной трехсотой) </w:t>
      </w:r>
      <w:r>
        <w:rPr>
          <w:rFonts w:ascii="Times New Roman" w:hAnsi="Times New Roman" w:cs="Times New Roman"/>
          <w:sz w:val="24"/>
          <w:szCs w:val="24"/>
        </w:rPr>
        <w:t>ключевой ставки</w:t>
      </w:r>
      <w:r w:rsidRPr="00117161">
        <w:rPr>
          <w:rFonts w:ascii="Times New Roman" w:hAnsi="Times New Roman" w:cs="Times New Roman"/>
          <w:sz w:val="24"/>
          <w:szCs w:val="24"/>
        </w:rPr>
        <w:t xml:space="preserve"> 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Центрального банка Российской Федерации, действующей на день наступления срока платежа, за каждый день просрочки срока возврата, установленного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Графиком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е) в случае изменения юридического адреса или платежных реквизитов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17161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 момента их изменения письменно сообщить об этом 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Кредитору</w:t>
      </w:r>
      <w:r w:rsidRPr="00117161">
        <w:rPr>
          <w:rFonts w:ascii="Times New Roman" w:hAnsi="Times New Roman" w:cs="Times New Roman"/>
          <w:sz w:val="24"/>
          <w:szCs w:val="24"/>
        </w:rPr>
        <w:t>;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>ж) обеспечить выполнение следующих условий: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соблюдение требований бюджетного законодательства Российской Федерации, включая соблюдение предельного размера дефицита местного бюджета, предельного размера муниципального долга и предельного размера расходов на обслуживание муниципального долга;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отсутствие просроченной задолженности муниципального образования по денежным обязательствам перед областным бюджетом (в том числе по ранее предоставленным бюджетным кредитам);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наличие программы муниципальных внутренних заимствований (с указанием в ней планируемого к получению объема бюджетного кредита);</w:t>
      </w:r>
    </w:p>
    <w:p w:rsidR="00610857" w:rsidRPr="00117161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на осуществление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Кредитором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и органом государственного  финансового контроля Брянской области  проверок соблюдения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условий, целей и порядка предоставления бюджетного  кредита, а также положения об ответственности </w:t>
      </w:r>
      <w:r w:rsidRPr="00B617A3">
        <w:rPr>
          <w:rFonts w:ascii="Times New Roman" w:hAnsi="Times New Roman" w:cs="Times New Roman"/>
          <w:color w:val="7030A0"/>
          <w:sz w:val="24"/>
          <w:szCs w:val="24"/>
        </w:rPr>
        <w:t>Заемщика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за нарушение обязательств в соответствии с законодательством Российской Федерации;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согласование с Д</w:t>
      </w:r>
      <w:r w:rsidRPr="00610857">
        <w:rPr>
          <w:rFonts w:ascii="Times New Roman" w:hAnsi="Times New Roman" w:cs="Times New Roman"/>
          <w:color w:val="000000"/>
          <w:sz w:val="24"/>
          <w:szCs w:val="24"/>
        </w:rPr>
        <w:t>епартаментом финансов Брянской области до внесения в представительные органы местного самоуправления проекта планируемых изменений в постановление (решение) о бюджете муниципального образования;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недопущение роста расходов на выплату заработной платы с начислениями работникам  органов  местного самоуправления выше темпов, предусмотренных на региональном уровне в рамках утвержденных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 (или) содержание органов местного самоуправления Брянской области;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утверждение согласованного с Д</w:t>
      </w:r>
      <w:r w:rsidRPr="00610857">
        <w:rPr>
          <w:rFonts w:ascii="Times New Roman" w:hAnsi="Times New Roman" w:cs="Times New Roman"/>
          <w:color w:val="000000"/>
          <w:sz w:val="24"/>
          <w:szCs w:val="24"/>
        </w:rPr>
        <w:t>епартаментом финансов Брянской области плана мероприятий на соответствующий финансовый год и плановый период по повышению поступлений налоговых и неналоговых доходов, а также по сокращению недоимки бюджетов бюджетной системы Российской Федерации;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согласованного с Д</w:t>
      </w:r>
      <w:r w:rsidRPr="00610857">
        <w:rPr>
          <w:rFonts w:ascii="Times New Roman" w:hAnsi="Times New Roman" w:cs="Times New Roman"/>
          <w:color w:val="000000"/>
          <w:sz w:val="24"/>
          <w:szCs w:val="24"/>
        </w:rPr>
        <w:t>епартаментом финансов Брянской области плана мероприятий по сокращению просроченной кредиторской задолженности муниципального образования;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наличие программы (плана мероприятий) повышения эффективности бюджетных расходов, предусматривающей  исполнение положений указов Президента России, в том числе в части повышения оплаты труда отдельным категориям  работников муниципальных учреждений;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наличие плана мероприятий по снижению долговой нагрузки муниципального образования</w:t>
      </w:r>
      <w:r w:rsidR="00105EF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="00105EF7">
        <w:rPr>
          <w:rFonts w:ascii="Times New Roman" w:hAnsi="Times New Roman" w:cs="Times New Roman"/>
          <w:color w:val="000000"/>
          <w:sz w:val="24"/>
          <w:szCs w:val="24"/>
        </w:rPr>
        <w:t>мерах</w:t>
      </w:r>
      <w:proofErr w:type="gramEnd"/>
      <w:r w:rsidR="00105EF7">
        <w:rPr>
          <w:rFonts w:ascii="Times New Roman" w:hAnsi="Times New Roman" w:cs="Times New Roman"/>
          <w:color w:val="000000"/>
          <w:sz w:val="24"/>
          <w:szCs w:val="24"/>
        </w:rPr>
        <w:t xml:space="preserve"> по восстановлению платежеспособности муниципального образования на срок 3-5 лет</w:t>
      </w:r>
      <w:r w:rsidRPr="0061085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объём муниципального долга по банковским кредитам должен составлять более 40% от утвержденного общего объёма доходов местного бюджета без учета утвержденного объёма безвозмездных поступлений и (или) поступлений налоговых доходов по дополнительным нормативам отчислений;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10857">
        <w:rPr>
          <w:rFonts w:ascii="Times New Roman" w:hAnsi="Times New Roman" w:cs="Times New Roman"/>
          <w:color w:val="000000"/>
          <w:sz w:val="24"/>
          <w:szCs w:val="24"/>
        </w:rPr>
        <w:t>сохранение в течение текущего года дефицита бюджета муниципального образования на уровне, утвержденном на текущий финансовый год по состоянию на 1 января текущего года (за исключением дефицита бюджета муниципального образования,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</w:t>
      </w:r>
      <w:proofErr w:type="gramEnd"/>
      <w:r w:rsidRPr="00610857">
        <w:rPr>
          <w:rFonts w:ascii="Times New Roman" w:hAnsi="Times New Roman" w:cs="Times New Roman"/>
          <w:color w:val="000000"/>
          <w:sz w:val="24"/>
          <w:szCs w:val="24"/>
        </w:rPr>
        <w:t xml:space="preserve"> средств бюджета муниципального образования);</w:t>
      </w:r>
    </w:p>
    <w:p w:rsidR="00610857" w:rsidRPr="00610857" w:rsidRDefault="0061085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857">
        <w:rPr>
          <w:rFonts w:ascii="Times New Roman" w:hAnsi="Times New Roman" w:cs="Times New Roman"/>
          <w:color w:val="000000"/>
          <w:sz w:val="24"/>
          <w:szCs w:val="24"/>
        </w:rPr>
        <w:t>поэтапное снижение в первом и втором году планового периода дефицита бюджета муниципального образования:</w:t>
      </w:r>
    </w:p>
    <w:p w:rsidR="00610857" w:rsidRPr="00610857" w:rsidRDefault="00105EF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1085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10857" w:rsidRPr="00610857">
        <w:rPr>
          <w:rFonts w:ascii="Times New Roman" w:hAnsi="Times New Roman" w:cs="Times New Roman"/>
          <w:color w:val="000000"/>
          <w:sz w:val="24"/>
          <w:szCs w:val="24"/>
        </w:rPr>
        <w:t xml:space="preserve"> до значения – не более 5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(за исключением дефицита бюджета муниципального образования,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</w:t>
      </w:r>
      <w:proofErr w:type="gramEnd"/>
      <w:r w:rsidR="00610857" w:rsidRPr="00610857">
        <w:rPr>
          <w:rFonts w:ascii="Times New Roman" w:hAnsi="Times New Roman" w:cs="Times New Roman"/>
          <w:color w:val="000000"/>
          <w:sz w:val="24"/>
          <w:szCs w:val="24"/>
        </w:rPr>
        <w:t xml:space="preserve"> средств на счетах по учету средств бюджета муниципального образования);</w:t>
      </w:r>
    </w:p>
    <w:p w:rsidR="00610857" w:rsidRPr="00610857" w:rsidRDefault="00105EF7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10857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10857" w:rsidRPr="00610857">
        <w:rPr>
          <w:rFonts w:ascii="Times New Roman" w:hAnsi="Times New Roman" w:cs="Times New Roman"/>
          <w:color w:val="000000"/>
          <w:sz w:val="24"/>
          <w:szCs w:val="24"/>
        </w:rPr>
        <w:t xml:space="preserve"> для муниципального образования, в отношении которого осуществляются меры, предусмотренные </w:t>
      </w:r>
      <w:hyperlink r:id="rId11" w:history="1">
        <w:r w:rsidR="00610857" w:rsidRPr="00610857">
          <w:rPr>
            <w:rFonts w:ascii="Times New Roman" w:hAnsi="Times New Roman" w:cs="Times New Roman"/>
            <w:color w:val="000000"/>
            <w:sz w:val="24"/>
            <w:szCs w:val="24"/>
          </w:rPr>
          <w:t>пунктом 4 статьи 136</w:t>
        </w:r>
      </w:hyperlink>
      <w:r w:rsidR="00610857" w:rsidRPr="00610857">
        <w:rPr>
          <w:rFonts w:ascii="Times New Roman" w:hAnsi="Times New Roman" w:cs="Times New Roman"/>
          <w:color w:val="000000"/>
          <w:sz w:val="24"/>
          <w:szCs w:val="24"/>
        </w:rPr>
        <w:t xml:space="preserve"> Бюджетного кодекса Российской Федерации, - дефицит бюджета муниципального образования должен быть сокращен до нулевого уровня  (за исключением дефицита бюджета муниципального образования,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</w:t>
      </w:r>
      <w:proofErr w:type="gramEnd"/>
      <w:r w:rsidR="00610857" w:rsidRPr="00610857">
        <w:rPr>
          <w:rFonts w:ascii="Times New Roman" w:hAnsi="Times New Roman" w:cs="Times New Roman"/>
          <w:color w:val="000000"/>
          <w:sz w:val="24"/>
          <w:szCs w:val="24"/>
        </w:rPr>
        <w:t xml:space="preserve"> на счетах по учету средств бюджета муниципального образования)</w:t>
      </w:r>
      <w:r w:rsidR="00C3460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91ADF" w:rsidRDefault="00891ADF" w:rsidP="00610857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невыполнения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ловий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предусмотренных подпунктом «ж)» настоящего пункта, досрочно </w:t>
      </w:r>
      <w:r w:rsidRPr="00117161">
        <w:rPr>
          <w:rFonts w:ascii="Times New Roman" w:hAnsi="Times New Roman" w:cs="Times New Roman"/>
          <w:sz w:val="24"/>
          <w:szCs w:val="24"/>
        </w:rPr>
        <w:t>возвратить в полном объеме бюджетный кредит, уп</w:t>
      </w:r>
      <w:r>
        <w:rPr>
          <w:rFonts w:ascii="Times New Roman" w:hAnsi="Times New Roman" w:cs="Times New Roman"/>
          <w:sz w:val="24"/>
          <w:szCs w:val="24"/>
        </w:rPr>
        <w:t xml:space="preserve">латить проценты за пользование </w:t>
      </w:r>
      <w:r w:rsidRPr="00117161">
        <w:rPr>
          <w:rFonts w:ascii="Times New Roman" w:hAnsi="Times New Roman" w:cs="Times New Roman"/>
          <w:sz w:val="24"/>
          <w:szCs w:val="24"/>
        </w:rPr>
        <w:t xml:space="preserve">им </w:t>
      </w:r>
      <w:r>
        <w:rPr>
          <w:rFonts w:ascii="Times New Roman" w:hAnsi="Times New Roman" w:cs="Times New Roman"/>
          <w:sz w:val="24"/>
          <w:szCs w:val="24"/>
        </w:rPr>
        <w:t xml:space="preserve">по мотивированному требованию 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епартамента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 Брянской области</w:t>
      </w:r>
      <w:r w:rsidR="00C3460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4608" w:rsidRDefault="00C34608" w:rsidP="00C34608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и) ежеквартально, не позднее 20 числа месяца следующего за отчетным кварталом текущего финансового года, представлять </w:t>
      </w:r>
      <w:r w:rsidRPr="00B60CC5">
        <w:rPr>
          <w:rFonts w:ascii="Times New Roman" w:hAnsi="Times New Roman" w:cs="Times New Roman"/>
          <w:color w:val="5F497A" w:themeColor="accent4" w:themeShade="BF"/>
          <w:sz w:val="24"/>
          <w:szCs w:val="24"/>
        </w:rPr>
        <w:t>Кредитору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о выполнении условий, предусмотренных подпунктом «ж)» настоящего пункта.  </w:t>
      </w:r>
    </w:p>
    <w:p w:rsidR="00891ADF" w:rsidRPr="00117161" w:rsidRDefault="00891ADF" w:rsidP="00891ADF">
      <w:pPr>
        <w:shd w:val="clear" w:color="auto" w:fill="FFFFFF"/>
        <w:spacing w:line="322" w:lineRule="exact"/>
        <w:ind w:left="34" w:right="10" w:firstLine="854"/>
        <w:jc w:val="both"/>
        <w:rPr>
          <w:spacing w:val="-1"/>
        </w:rPr>
      </w:pPr>
    </w:p>
    <w:p w:rsidR="00891ADF" w:rsidRPr="00117161" w:rsidRDefault="00891ADF" w:rsidP="00891AD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>4. Права и ответственность сторон</w:t>
      </w:r>
    </w:p>
    <w:p w:rsidR="00891ADF" w:rsidRPr="00117161" w:rsidRDefault="00891ADF" w:rsidP="00891AD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Кредитор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вправе: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а) взыскать сумму просроченного основного долга и процентов, а также пени, начисленных  за несвоевременный возврат бюджетного кредита и несвоевременную уплату процентов, путем обращения взыскания на средства, предусмотренные для перечисления </w:t>
      </w:r>
      <w:r w:rsidRPr="00117161">
        <w:rPr>
          <w:rFonts w:ascii="Times New Roman" w:hAnsi="Times New Roman" w:cs="Times New Roman"/>
          <w:sz w:val="24"/>
          <w:szCs w:val="24"/>
        </w:rPr>
        <w:t>Заемщику за счет дотаций из областного бюджета, а также за счет отчислений от региональных налогов и сборов, налогов, предусмотренных специальными налоговыми режимами, подлежащими зачислению в местный бюджет;</w:t>
      </w:r>
      <w:proofErr w:type="gramEnd"/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б) осуществлять контроль соблюдения Заемщиком условий настоящего Соглашения, получать от него необходимую информацию по вопросам своевременного и полного возврата задолженности по бюджетному кредиту и процентов;</w:t>
      </w:r>
    </w:p>
    <w:p w:rsidR="00891ADF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в) прекратить и (или) приостановить предоставление стимулирующих межбюджетных трансфертов до урегулирования вопроса погашения просроченной задолженности в части основного долга и процентов, а также пени, начисленных за несвоевременный возврат бюджетного кредита и н</w:t>
      </w:r>
      <w:r>
        <w:rPr>
          <w:rFonts w:ascii="Times New Roman" w:hAnsi="Times New Roman" w:cs="Times New Roman"/>
          <w:sz w:val="24"/>
          <w:szCs w:val="24"/>
        </w:rPr>
        <w:t>есвоевременную уплату процентов;</w:t>
      </w:r>
    </w:p>
    <w:p w:rsidR="00891ADF" w:rsidRDefault="00891ADF" w:rsidP="00891AD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в случае невыполнения</w:t>
      </w: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ловий </w:t>
      </w:r>
      <w:r w:rsidRPr="00117161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предусмотренных подпунктом «ж)» пункта 3.2, направить мотивированное требование о досрочном </w:t>
      </w:r>
      <w:r w:rsidRPr="00117161">
        <w:rPr>
          <w:rFonts w:ascii="Times New Roman" w:hAnsi="Times New Roman" w:cs="Times New Roman"/>
          <w:sz w:val="24"/>
          <w:szCs w:val="24"/>
        </w:rPr>
        <w:t>возврат</w:t>
      </w:r>
      <w:r>
        <w:rPr>
          <w:rFonts w:ascii="Times New Roman" w:hAnsi="Times New Roman" w:cs="Times New Roman"/>
          <w:sz w:val="24"/>
          <w:szCs w:val="24"/>
        </w:rPr>
        <w:t>е в полном объеме бюджетного</w:t>
      </w:r>
      <w:r w:rsidRPr="00117161">
        <w:rPr>
          <w:rFonts w:ascii="Times New Roman" w:hAnsi="Times New Roman" w:cs="Times New Roman"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sz w:val="24"/>
          <w:szCs w:val="24"/>
        </w:rPr>
        <w:t xml:space="preserve">а, уплате процентов за пользование </w:t>
      </w:r>
      <w:r w:rsidRPr="00117161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4.2. Заемщик вправе погасить бюджетный к</w:t>
      </w:r>
      <w:r>
        <w:rPr>
          <w:rFonts w:ascii="Times New Roman" w:hAnsi="Times New Roman" w:cs="Times New Roman"/>
          <w:sz w:val="24"/>
          <w:szCs w:val="24"/>
        </w:rPr>
        <w:t xml:space="preserve">редит до срока, установленного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Графиком</w:t>
      </w:r>
      <w:r w:rsidRPr="00117161">
        <w:rPr>
          <w:rFonts w:ascii="Times New Roman" w:hAnsi="Times New Roman" w:cs="Times New Roman"/>
          <w:sz w:val="24"/>
          <w:szCs w:val="24"/>
        </w:rPr>
        <w:t xml:space="preserve"> в соответствии с пунктом 1.2 настоящего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>.</w:t>
      </w:r>
    </w:p>
    <w:p w:rsidR="00891ADF" w:rsidRPr="00FA5F53" w:rsidRDefault="00891ADF" w:rsidP="00891AD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1ADF" w:rsidRPr="00FA5F53" w:rsidRDefault="00891ADF" w:rsidP="00891AD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5F53">
        <w:rPr>
          <w:rFonts w:ascii="Times New Roman" w:hAnsi="Times New Roman" w:cs="Times New Roman"/>
          <w:color w:val="000000"/>
          <w:sz w:val="24"/>
          <w:szCs w:val="24"/>
        </w:rPr>
        <w:t xml:space="preserve">5. Внесение изменений и дополнений в </w:t>
      </w:r>
      <w:r w:rsidRPr="00FA5F53">
        <w:rPr>
          <w:rFonts w:ascii="Times New Roman" w:hAnsi="Times New Roman" w:cs="Times New Roman"/>
          <w:sz w:val="24"/>
          <w:szCs w:val="24"/>
        </w:rPr>
        <w:t>Соглашение</w:t>
      </w:r>
    </w:p>
    <w:p w:rsidR="00891ADF" w:rsidRPr="00FA5F53" w:rsidRDefault="00891ADF" w:rsidP="00891AD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5.1. По взаимному соглашению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Сторон</w:t>
      </w:r>
      <w:r w:rsidRPr="00117161">
        <w:rPr>
          <w:rFonts w:ascii="Times New Roman" w:hAnsi="Times New Roman" w:cs="Times New Roman"/>
          <w:sz w:val="24"/>
          <w:szCs w:val="24"/>
        </w:rPr>
        <w:t xml:space="preserve"> или в соответствии с действующим законодательством Российской Федерации в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Соглашение</w:t>
      </w:r>
      <w:r w:rsidRPr="00117161">
        <w:rPr>
          <w:rFonts w:ascii="Times New Roman" w:hAnsi="Times New Roman" w:cs="Times New Roman"/>
          <w:sz w:val="24"/>
          <w:szCs w:val="24"/>
        </w:rPr>
        <w:t xml:space="preserve"> могут быть внесены изменения и дополнения путем заключения в письменной форме дополнительного соглашения, являющегося неотъемлемой частью настоящего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 w:rsidRPr="00117161">
        <w:rPr>
          <w:rFonts w:ascii="Times New Roman" w:hAnsi="Times New Roman" w:cs="Times New Roman"/>
          <w:sz w:val="24"/>
          <w:szCs w:val="24"/>
        </w:rPr>
        <w:t>.</w:t>
      </w:r>
    </w:p>
    <w:p w:rsidR="00891ADF" w:rsidRPr="00FA5F53" w:rsidRDefault="00891ADF" w:rsidP="00891AD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1ADF" w:rsidRPr="00FA5F53" w:rsidRDefault="00891ADF" w:rsidP="00891ADF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5F53">
        <w:rPr>
          <w:rFonts w:ascii="Times New Roman" w:hAnsi="Times New Roman" w:cs="Times New Roman"/>
          <w:color w:val="000000"/>
          <w:sz w:val="24"/>
          <w:szCs w:val="24"/>
        </w:rPr>
        <w:t xml:space="preserve">6. Срок действия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</w:p>
    <w:p w:rsidR="00891ADF" w:rsidRPr="00FA5F53" w:rsidRDefault="00891ADF" w:rsidP="00891AD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6.1. Настоящее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Соглашение</w:t>
      </w:r>
      <w:r w:rsidRPr="00117161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Сторонами</w:t>
      </w:r>
      <w:r w:rsidRPr="00117161">
        <w:rPr>
          <w:rFonts w:ascii="Times New Roman" w:hAnsi="Times New Roman" w:cs="Times New Roman"/>
          <w:sz w:val="24"/>
          <w:szCs w:val="24"/>
        </w:rPr>
        <w:t xml:space="preserve"> и действует до полного погашения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Заемщиком</w:t>
      </w:r>
      <w:r w:rsidRPr="00117161">
        <w:rPr>
          <w:rFonts w:ascii="Times New Roman" w:hAnsi="Times New Roman" w:cs="Times New Roman"/>
          <w:sz w:val="24"/>
          <w:szCs w:val="24"/>
        </w:rPr>
        <w:t xml:space="preserve"> бюджетного кредита, процентов, а также пени, установленных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Соглашением</w:t>
      </w:r>
      <w:r w:rsidRPr="00117161">
        <w:rPr>
          <w:rFonts w:ascii="Times New Roman" w:hAnsi="Times New Roman" w:cs="Times New Roman"/>
          <w:sz w:val="24"/>
          <w:szCs w:val="24"/>
        </w:rPr>
        <w:t>.</w:t>
      </w:r>
    </w:p>
    <w:p w:rsidR="00891ADF" w:rsidRPr="00FA5F53" w:rsidRDefault="00891ADF" w:rsidP="00891AD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91ADF" w:rsidRPr="00FA5F53" w:rsidRDefault="00891ADF" w:rsidP="00891AD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5F53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891ADF" w:rsidRPr="00FA5F53" w:rsidRDefault="00891ADF" w:rsidP="00891A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7.1. Неурегулированные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Сторонами</w:t>
      </w:r>
      <w:r w:rsidRPr="00117161">
        <w:rPr>
          <w:rFonts w:ascii="Times New Roman" w:hAnsi="Times New Roman" w:cs="Times New Roman"/>
          <w:sz w:val="24"/>
          <w:szCs w:val="24"/>
        </w:rPr>
        <w:t xml:space="preserve"> споры и разногласия, возникшие при исполнении настоящего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Соглашения</w:t>
      </w:r>
      <w:r>
        <w:rPr>
          <w:rFonts w:ascii="Times New Roman" w:hAnsi="Times New Roman" w:cs="Times New Roman"/>
          <w:sz w:val="24"/>
          <w:szCs w:val="24"/>
        </w:rPr>
        <w:t xml:space="preserve"> или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161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117161">
        <w:rPr>
          <w:rFonts w:ascii="Times New Roman" w:hAnsi="Times New Roman" w:cs="Times New Roman"/>
          <w:sz w:val="24"/>
          <w:szCs w:val="24"/>
        </w:rPr>
        <w:t>, рассматриваются в порядке, предусмотренном законодательством Российской Федерации.</w:t>
      </w:r>
    </w:p>
    <w:p w:rsidR="00610857" w:rsidRDefault="00610857" w:rsidP="00610857">
      <w:pPr>
        <w:rPr>
          <w:color w:val="000000"/>
        </w:rPr>
      </w:pPr>
    </w:p>
    <w:p w:rsidR="00C34608" w:rsidRDefault="00C34608" w:rsidP="00610857">
      <w:pPr>
        <w:jc w:val="center"/>
        <w:rPr>
          <w:color w:val="000000"/>
        </w:rPr>
      </w:pPr>
    </w:p>
    <w:p w:rsidR="00891ADF" w:rsidRPr="00FA5F53" w:rsidRDefault="00891ADF" w:rsidP="00610857">
      <w:pPr>
        <w:jc w:val="center"/>
        <w:rPr>
          <w:color w:val="000000"/>
        </w:rPr>
      </w:pPr>
      <w:r w:rsidRPr="00FA5F53">
        <w:rPr>
          <w:color w:val="000000"/>
        </w:rPr>
        <w:t>8. Другие условия</w:t>
      </w:r>
    </w:p>
    <w:p w:rsidR="00891ADF" w:rsidRPr="00FA5F53" w:rsidRDefault="00891ADF" w:rsidP="00891AD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ADF" w:rsidRPr="00117161" w:rsidRDefault="00891ADF" w:rsidP="00891A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color w:val="000000"/>
          <w:sz w:val="24"/>
          <w:szCs w:val="24"/>
        </w:rPr>
        <w:t xml:space="preserve">8.1. Настоящее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Соглашение</w:t>
      </w:r>
      <w:r w:rsidRPr="00117161">
        <w:rPr>
          <w:rFonts w:ascii="Times New Roman" w:hAnsi="Times New Roman" w:cs="Times New Roman"/>
          <w:sz w:val="24"/>
          <w:szCs w:val="24"/>
        </w:rPr>
        <w:t xml:space="preserve"> составлено на ____ листах, включая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Приложение</w:t>
      </w:r>
      <w:r w:rsidRPr="00117161">
        <w:rPr>
          <w:rFonts w:ascii="Times New Roman" w:hAnsi="Times New Roman" w:cs="Times New Roman"/>
          <w:sz w:val="24"/>
          <w:szCs w:val="24"/>
        </w:rPr>
        <w:t xml:space="preserve"> на 1 листе, в двух экземплярах, имеющих равную юридическую силу, по одному для каждой из </w:t>
      </w:r>
      <w:r w:rsidRPr="00FA5F53">
        <w:rPr>
          <w:rFonts w:ascii="Times New Roman" w:hAnsi="Times New Roman" w:cs="Times New Roman"/>
          <w:color w:val="7030A0"/>
          <w:sz w:val="24"/>
          <w:szCs w:val="24"/>
        </w:rPr>
        <w:t>Сторон</w:t>
      </w:r>
      <w:r w:rsidRPr="00117161">
        <w:rPr>
          <w:rFonts w:ascii="Times New Roman" w:hAnsi="Times New Roman" w:cs="Times New Roman"/>
          <w:sz w:val="24"/>
          <w:szCs w:val="24"/>
        </w:rPr>
        <w:t>.</w:t>
      </w:r>
    </w:p>
    <w:p w:rsidR="00891ADF" w:rsidRPr="00FA5F53" w:rsidRDefault="00891ADF" w:rsidP="00891AD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452C1" w:rsidRDefault="00E452C1" w:rsidP="00C346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34608" w:rsidRPr="00FA5F53" w:rsidRDefault="00C34608" w:rsidP="00C3460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5F53">
        <w:rPr>
          <w:rFonts w:ascii="Times New Roman" w:hAnsi="Times New Roman" w:cs="Times New Roman"/>
          <w:sz w:val="24"/>
          <w:szCs w:val="24"/>
        </w:rPr>
        <w:lastRenderedPageBreak/>
        <w:t>9. Юридические адреса</w:t>
      </w:r>
    </w:p>
    <w:p w:rsidR="00C34608" w:rsidRPr="00FA5F53" w:rsidRDefault="00C34608" w:rsidP="00C346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4608" w:rsidRPr="00117161" w:rsidRDefault="00C34608" w:rsidP="00C3460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 xml:space="preserve">Кредитор: Департамент финансов Брянской области </w:t>
      </w:r>
    </w:p>
    <w:p w:rsidR="00C34608" w:rsidRPr="00117161" w:rsidRDefault="00C34608" w:rsidP="00C3460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7161">
        <w:rPr>
          <w:rFonts w:ascii="Times New Roman" w:hAnsi="Times New Roman" w:cs="Times New Roman"/>
          <w:sz w:val="24"/>
          <w:szCs w:val="24"/>
        </w:rPr>
        <w:t>241002, г. Брянск, проспект Ленина, дом 33</w:t>
      </w:r>
    </w:p>
    <w:p w:rsidR="00C34608" w:rsidRPr="00FA5F53" w:rsidRDefault="00C34608" w:rsidP="00C3460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5F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4608" w:rsidRPr="006871A2" w:rsidRDefault="00C34608" w:rsidP="00C34608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002544">
        <w:rPr>
          <w:szCs w:val="28"/>
        </w:rPr>
        <w:t xml:space="preserve">Заемщик:  </w:t>
      </w:r>
      <w:r w:rsidRPr="006871A2">
        <w:rPr>
          <w:color w:val="000000"/>
          <w:szCs w:val="28"/>
        </w:rPr>
        <w:t>________________________________________</w:t>
      </w:r>
      <w:r>
        <w:rPr>
          <w:color w:val="000000"/>
          <w:szCs w:val="28"/>
        </w:rPr>
        <w:t>___________</w:t>
      </w:r>
      <w:r w:rsidRPr="006871A2">
        <w:rPr>
          <w:color w:val="000000"/>
          <w:szCs w:val="28"/>
        </w:rPr>
        <w:t>_</w:t>
      </w:r>
    </w:p>
    <w:p w:rsidR="00C34608" w:rsidRPr="00FA5F53" w:rsidRDefault="00C34608" w:rsidP="00C34608">
      <w:pPr>
        <w:jc w:val="center"/>
        <w:rPr>
          <w:i/>
          <w:sz w:val="20"/>
          <w:szCs w:val="20"/>
        </w:rPr>
      </w:pPr>
      <w:r w:rsidRPr="00FA5F53">
        <w:rPr>
          <w:i/>
          <w:sz w:val="20"/>
          <w:szCs w:val="20"/>
        </w:rPr>
        <w:t>(наименование)</w:t>
      </w:r>
    </w:p>
    <w:p w:rsidR="00C34608" w:rsidRPr="00FA5F53" w:rsidRDefault="00C34608" w:rsidP="00C34608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FA5F53">
        <w:rPr>
          <w:color w:val="000000"/>
        </w:rPr>
        <w:t>_____________________________________________________________</w:t>
      </w:r>
    </w:p>
    <w:p w:rsidR="00C34608" w:rsidRPr="00FA5F53" w:rsidRDefault="00C34608" w:rsidP="00C34608">
      <w:pPr>
        <w:jc w:val="center"/>
        <w:rPr>
          <w:i/>
          <w:sz w:val="20"/>
          <w:szCs w:val="20"/>
        </w:rPr>
      </w:pPr>
      <w:r w:rsidRPr="00FA5F53">
        <w:rPr>
          <w:i/>
          <w:sz w:val="20"/>
          <w:szCs w:val="20"/>
        </w:rPr>
        <w:t>(адрес)</w:t>
      </w:r>
    </w:p>
    <w:p w:rsidR="00C34608" w:rsidRPr="00FA5F53" w:rsidRDefault="00C34608" w:rsidP="00C34608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4608" w:rsidRDefault="00C34608" w:rsidP="00C34608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4608" w:rsidRPr="00FA5F53" w:rsidRDefault="00C34608" w:rsidP="00C34608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5F53">
        <w:rPr>
          <w:rFonts w:ascii="Times New Roman" w:hAnsi="Times New Roman" w:cs="Times New Roman"/>
          <w:color w:val="000000"/>
          <w:sz w:val="24"/>
          <w:szCs w:val="24"/>
        </w:rPr>
        <w:t>10. Подписи Сторон</w:t>
      </w:r>
    </w:p>
    <w:p w:rsidR="00C34608" w:rsidRPr="00252F7D" w:rsidRDefault="00C34608" w:rsidP="00C3460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52F7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34608" w:rsidRPr="00252F7D" w:rsidRDefault="00C34608" w:rsidP="00C346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20"/>
        <w:gridCol w:w="4642"/>
      </w:tblGrid>
      <w:tr w:rsidR="00C34608" w:rsidRPr="006871A2" w:rsidTr="00C34608">
        <w:trPr>
          <w:trHeight w:val="5597"/>
        </w:trPr>
        <w:tc>
          <w:tcPr>
            <w:tcW w:w="4820" w:type="dxa"/>
            <w:shd w:val="clear" w:color="auto" w:fill="auto"/>
          </w:tcPr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</w:t>
            </w: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08" w:rsidRPr="00002544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5F5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00254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 w:rsidRPr="00FA5F53">
              <w:rPr>
                <w:rFonts w:ascii="Times New Roman" w:hAnsi="Times New Roman" w:cs="Times New Roman"/>
                <w:i/>
              </w:rPr>
              <w:t>(должность, фамилия, инициалы)</w:t>
            </w: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FA5F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42" w:type="dxa"/>
            <w:shd w:val="clear" w:color="auto" w:fill="auto"/>
          </w:tcPr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sz w:val="24"/>
                <w:szCs w:val="24"/>
              </w:rPr>
              <w:t>Заемщик</w:t>
            </w: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08" w:rsidRPr="00FA5F53" w:rsidRDefault="00C34608" w:rsidP="00C34608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 w:rsidRPr="00FA5F53">
              <w:rPr>
                <w:rFonts w:ascii="Times New Roman" w:hAnsi="Times New Roman" w:cs="Times New Roman"/>
                <w:i/>
              </w:rPr>
              <w:t>(должность, фамилия, инициалы)</w:t>
            </w:r>
          </w:p>
          <w:p w:rsidR="00C34608" w:rsidRPr="00FA5F53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608" w:rsidRPr="00002544" w:rsidRDefault="00C34608" w:rsidP="00C3460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5F53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:rsidR="00610857" w:rsidRDefault="00610857"/>
    <w:p w:rsidR="00891ADF" w:rsidRDefault="00891ADF" w:rsidP="00891ADF">
      <w:r>
        <w:br w:type="page"/>
      </w:r>
    </w:p>
    <w:tbl>
      <w:tblPr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891ADF" w:rsidRPr="002A00A9" w:rsidTr="00891ADF">
        <w:tc>
          <w:tcPr>
            <w:tcW w:w="5495" w:type="dxa"/>
            <w:shd w:val="clear" w:color="auto" w:fill="auto"/>
          </w:tcPr>
          <w:p w:rsidR="00891ADF" w:rsidRPr="002A00A9" w:rsidRDefault="00891ADF" w:rsidP="00891ADF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lastRenderedPageBreak/>
              <w:br w:type="page"/>
            </w:r>
          </w:p>
        </w:tc>
        <w:tc>
          <w:tcPr>
            <w:tcW w:w="4359" w:type="dxa"/>
            <w:shd w:val="clear" w:color="auto" w:fill="auto"/>
          </w:tcPr>
          <w:p w:rsidR="00891ADF" w:rsidRDefault="00891ADF" w:rsidP="00891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к Соглашению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(Договору)</w:t>
            </w:r>
          </w:p>
          <w:p w:rsidR="00BB2062" w:rsidRDefault="00891ADF" w:rsidP="00891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</w:t>
            </w:r>
            <w:r w:rsidR="00BB2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BB2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F6A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</w:t>
            </w:r>
            <w:r w:rsidR="00BB2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BB2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891ADF" w:rsidRDefault="00891ADF" w:rsidP="00891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бюджетного кредита</w:t>
            </w:r>
          </w:p>
          <w:p w:rsidR="00891ADF" w:rsidRPr="002A00A9" w:rsidRDefault="00891ADF" w:rsidP="00891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00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891ADF" w:rsidRPr="002A00A9" w:rsidRDefault="00891ADF" w:rsidP="00891ADF">
      <w:pPr>
        <w:pStyle w:val="ConsPlusNormal"/>
        <w:ind w:firstLine="0"/>
        <w:rPr>
          <w:rFonts w:ascii="Times New Roman" w:hAnsi="Times New Roman" w:cs="Times New Roman"/>
          <w:color w:val="000000" w:themeColor="text1"/>
        </w:rPr>
      </w:pPr>
    </w:p>
    <w:p w:rsidR="00891ADF" w:rsidRDefault="00891ADF" w:rsidP="00891ADF">
      <w:pPr>
        <w:pStyle w:val="ConsPlusTitle"/>
        <w:widowControl/>
        <w:jc w:val="center"/>
        <w:rPr>
          <w:b w:val="0"/>
          <w:color w:val="000000"/>
        </w:rPr>
      </w:pPr>
    </w:p>
    <w:p w:rsidR="00891ADF" w:rsidRPr="00EF320A" w:rsidRDefault="00891ADF" w:rsidP="00891ADF">
      <w:pPr>
        <w:pStyle w:val="ConsPlusTitle"/>
        <w:widowControl/>
        <w:jc w:val="center"/>
        <w:rPr>
          <w:b w:val="0"/>
          <w:color w:val="000000"/>
        </w:rPr>
      </w:pPr>
      <w:r w:rsidRPr="00EF320A">
        <w:rPr>
          <w:b w:val="0"/>
          <w:color w:val="000000"/>
        </w:rPr>
        <w:t>ГРАФИК</w:t>
      </w:r>
    </w:p>
    <w:p w:rsidR="00891ADF" w:rsidRPr="00EF320A" w:rsidRDefault="00891ADF" w:rsidP="00891ADF">
      <w:pPr>
        <w:pStyle w:val="ConsPlusTitle"/>
        <w:widowControl/>
        <w:jc w:val="center"/>
        <w:rPr>
          <w:b w:val="0"/>
          <w:color w:val="000000"/>
        </w:rPr>
      </w:pPr>
      <w:r w:rsidRPr="00EF320A">
        <w:rPr>
          <w:b w:val="0"/>
          <w:color w:val="000000"/>
        </w:rPr>
        <w:t xml:space="preserve">ПОГАШЕНИЯ ОСНОВНОГО ДОЛГА И ПРОЦЕНТОВ </w:t>
      </w:r>
    </w:p>
    <w:p w:rsidR="00891ADF" w:rsidRPr="002A00A9" w:rsidRDefault="00891ADF" w:rsidP="00891ADF">
      <w:pPr>
        <w:pStyle w:val="ConsPlusTitle"/>
        <w:widowControl/>
        <w:jc w:val="center"/>
        <w:rPr>
          <w:color w:val="000000"/>
        </w:rPr>
      </w:pPr>
      <w:r w:rsidRPr="00EF320A">
        <w:rPr>
          <w:b w:val="0"/>
          <w:color w:val="000000"/>
        </w:rPr>
        <w:t>ЗА ПОЛЬЗОВАНИЕ БЮДЖЕТНЫМ КРЕДИТОМ</w:t>
      </w:r>
    </w:p>
    <w:p w:rsidR="00891ADF" w:rsidRDefault="00891ADF" w:rsidP="00891ADF">
      <w:pPr>
        <w:pStyle w:val="ConsPlusTitle"/>
        <w:widowControl/>
        <w:jc w:val="center"/>
        <w:rPr>
          <w:color w:val="000000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982"/>
        <w:gridCol w:w="952"/>
        <w:gridCol w:w="476"/>
        <w:gridCol w:w="1275"/>
        <w:gridCol w:w="1134"/>
      </w:tblGrid>
      <w:tr w:rsidR="00891ADF" w:rsidTr="00891ADF">
        <w:trPr>
          <w:trHeight w:val="395"/>
        </w:trPr>
        <w:tc>
          <w:tcPr>
            <w:tcW w:w="3936" w:type="dxa"/>
            <w:vMerge w:val="restart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A5F53">
              <w:rPr>
                <w:b w:val="0"/>
                <w:color w:val="000000"/>
                <w:sz w:val="24"/>
                <w:szCs w:val="24"/>
              </w:rPr>
              <w:t>Наименование позиции</w:t>
            </w:r>
          </w:p>
        </w:tc>
        <w:tc>
          <w:tcPr>
            <w:tcW w:w="4677" w:type="dxa"/>
            <w:gridSpan w:val="5"/>
            <w:vAlign w:val="center"/>
          </w:tcPr>
          <w:p w:rsidR="00891ADF" w:rsidRPr="00FA5F53" w:rsidRDefault="00891ADF" w:rsidP="00891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(число, месяц, год) и сумма платежей</w:t>
            </w:r>
          </w:p>
        </w:tc>
        <w:tc>
          <w:tcPr>
            <w:tcW w:w="1134" w:type="dxa"/>
            <w:vMerge w:val="restart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A5F53">
              <w:rPr>
                <w:b w:val="0"/>
                <w:color w:val="000000"/>
                <w:sz w:val="24"/>
                <w:szCs w:val="24"/>
              </w:rPr>
              <w:t>ВСЕГО</w:t>
            </w:r>
          </w:p>
        </w:tc>
      </w:tr>
      <w:tr w:rsidR="00891ADF" w:rsidTr="00891ADF">
        <w:tc>
          <w:tcPr>
            <w:tcW w:w="3936" w:type="dxa"/>
            <w:vMerge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91ADF" w:rsidRPr="00FA5F53" w:rsidRDefault="00891ADF" w:rsidP="00891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Число, </w:t>
            </w: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месяц, год</w:t>
            </w:r>
          </w:p>
        </w:tc>
        <w:tc>
          <w:tcPr>
            <w:tcW w:w="982" w:type="dxa"/>
            <w:vAlign w:val="center"/>
          </w:tcPr>
          <w:p w:rsidR="00891ADF" w:rsidRPr="00FA5F53" w:rsidRDefault="00891ADF" w:rsidP="00891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Число, </w:t>
            </w: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месяц, год</w:t>
            </w:r>
          </w:p>
        </w:tc>
        <w:tc>
          <w:tcPr>
            <w:tcW w:w="952" w:type="dxa"/>
            <w:vAlign w:val="center"/>
          </w:tcPr>
          <w:p w:rsidR="00891ADF" w:rsidRPr="00FA5F53" w:rsidRDefault="00891ADF" w:rsidP="00891A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Число, </w:t>
            </w: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месяц, год</w:t>
            </w:r>
          </w:p>
        </w:tc>
        <w:tc>
          <w:tcPr>
            <w:tcW w:w="476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FA5F53">
              <w:rPr>
                <w:b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5" w:type="dxa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Ч</w:t>
            </w:r>
            <w:r w:rsidRPr="00FA5F53">
              <w:rPr>
                <w:b w:val="0"/>
                <w:color w:val="000000"/>
                <w:sz w:val="24"/>
                <w:szCs w:val="24"/>
              </w:rPr>
              <w:t>исло, месяц, год</w:t>
            </w:r>
          </w:p>
        </w:tc>
        <w:tc>
          <w:tcPr>
            <w:tcW w:w="1134" w:type="dxa"/>
            <w:vMerge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91ADF" w:rsidTr="00891ADF">
        <w:tc>
          <w:tcPr>
            <w:tcW w:w="3936" w:type="dxa"/>
          </w:tcPr>
          <w:p w:rsidR="00891ADF" w:rsidRPr="00FA5F53" w:rsidRDefault="00891ADF" w:rsidP="00891ADF">
            <w:pPr>
              <w:pStyle w:val="ConsPlusTitle"/>
              <w:widowControl/>
              <w:rPr>
                <w:b w:val="0"/>
                <w:color w:val="000000"/>
                <w:sz w:val="24"/>
                <w:szCs w:val="24"/>
              </w:rPr>
            </w:pPr>
            <w:r w:rsidRPr="00FA5F53">
              <w:rPr>
                <w:b w:val="0"/>
                <w:color w:val="000000"/>
                <w:sz w:val="24"/>
                <w:szCs w:val="24"/>
              </w:rPr>
              <w:t xml:space="preserve">1. Сумма основного долга по бюджетному кредиту, рублей        </w:t>
            </w:r>
          </w:p>
        </w:tc>
        <w:tc>
          <w:tcPr>
            <w:tcW w:w="99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891ADF" w:rsidTr="00891ADF">
        <w:tc>
          <w:tcPr>
            <w:tcW w:w="3936" w:type="dxa"/>
          </w:tcPr>
          <w:p w:rsidR="00891ADF" w:rsidRPr="00FA5F53" w:rsidRDefault="00891ADF" w:rsidP="00891A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Сумма начисленных процентов за пользование бюджетным кредитом, рублей</w:t>
            </w:r>
          </w:p>
        </w:tc>
        <w:tc>
          <w:tcPr>
            <w:tcW w:w="99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1ADF" w:rsidTr="00891ADF">
        <w:tc>
          <w:tcPr>
            <w:tcW w:w="3936" w:type="dxa"/>
          </w:tcPr>
          <w:p w:rsidR="00891ADF" w:rsidRDefault="00891ADF" w:rsidP="00891A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Ресурсы для погашения бюджетного кредита, рублей, </w:t>
            </w:r>
          </w:p>
          <w:p w:rsidR="00891ADF" w:rsidRPr="00FA5F53" w:rsidRDefault="00891ADF" w:rsidP="00891A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 </w:t>
            </w:r>
          </w:p>
        </w:tc>
        <w:tc>
          <w:tcPr>
            <w:tcW w:w="99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1ADF" w:rsidTr="00891ADF">
        <w:tc>
          <w:tcPr>
            <w:tcW w:w="3936" w:type="dxa"/>
          </w:tcPr>
          <w:p w:rsidR="00891ADF" w:rsidRPr="00FA5F53" w:rsidRDefault="00891ADF" w:rsidP="00891A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Налоговые и неналоговые доходы местного бюджета, рублей</w:t>
            </w:r>
          </w:p>
        </w:tc>
        <w:tc>
          <w:tcPr>
            <w:tcW w:w="99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1ADF" w:rsidTr="00891ADF">
        <w:tc>
          <w:tcPr>
            <w:tcW w:w="3936" w:type="dxa"/>
          </w:tcPr>
          <w:p w:rsidR="00891ADF" w:rsidRPr="00FA5F53" w:rsidRDefault="00891ADF" w:rsidP="00891A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Дотация на выравнивание уровня бюджетной обеспеченности, рублей</w:t>
            </w:r>
          </w:p>
        </w:tc>
        <w:tc>
          <w:tcPr>
            <w:tcW w:w="99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1ADF" w:rsidTr="00891ADF">
        <w:tc>
          <w:tcPr>
            <w:tcW w:w="3936" w:type="dxa"/>
          </w:tcPr>
          <w:p w:rsidR="00891ADF" w:rsidRPr="00FA5F53" w:rsidRDefault="00891ADF" w:rsidP="00891A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 Дотация на поддержку мер по обеспечению сбалансированности, рублей</w:t>
            </w:r>
          </w:p>
        </w:tc>
        <w:tc>
          <w:tcPr>
            <w:tcW w:w="99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1ADF" w:rsidTr="00891ADF">
        <w:tc>
          <w:tcPr>
            <w:tcW w:w="3936" w:type="dxa"/>
          </w:tcPr>
          <w:p w:rsidR="00891ADF" w:rsidRPr="00FA5F53" w:rsidRDefault="00891ADF" w:rsidP="00891A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 Источники финансирования дефицита местного бюджета, рублей</w:t>
            </w:r>
          </w:p>
        </w:tc>
        <w:tc>
          <w:tcPr>
            <w:tcW w:w="99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91ADF" w:rsidRPr="00FA5F53" w:rsidRDefault="00891ADF" w:rsidP="00891ADF">
            <w:pPr>
              <w:pStyle w:val="ConsPlusTitle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91ADF" w:rsidRDefault="00891ADF" w:rsidP="00891ADF">
      <w:pPr>
        <w:pStyle w:val="ConsPlusTitle"/>
        <w:widowControl/>
        <w:jc w:val="center"/>
        <w:rPr>
          <w:color w:val="00000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961"/>
      </w:tblGrid>
      <w:tr w:rsidR="00891ADF" w:rsidRPr="002A00A9" w:rsidTr="00891ADF">
        <w:trPr>
          <w:trHeight w:val="338"/>
        </w:trPr>
        <w:tc>
          <w:tcPr>
            <w:tcW w:w="9709" w:type="dxa"/>
            <w:gridSpan w:val="2"/>
          </w:tcPr>
          <w:p w:rsidR="00891ADF" w:rsidRPr="00252F7D" w:rsidRDefault="00891ADF" w:rsidP="00891A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Подписи Сторон</w:t>
            </w:r>
          </w:p>
          <w:p w:rsidR="00891ADF" w:rsidRPr="002A00A9" w:rsidRDefault="00891ADF" w:rsidP="00891ADF">
            <w:pPr>
              <w:jc w:val="center"/>
              <w:rPr>
                <w:color w:val="000000"/>
                <w:szCs w:val="28"/>
              </w:rPr>
            </w:pPr>
          </w:p>
        </w:tc>
      </w:tr>
      <w:tr w:rsidR="00891ADF" w:rsidRPr="002A00A9" w:rsidTr="00891ADF">
        <w:trPr>
          <w:trHeight w:val="1664"/>
        </w:trPr>
        <w:tc>
          <w:tcPr>
            <w:tcW w:w="4748" w:type="dxa"/>
          </w:tcPr>
          <w:p w:rsidR="00891ADF" w:rsidRPr="00252F7D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 </w:t>
            </w:r>
          </w:p>
          <w:p w:rsidR="00891ADF" w:rsidRPr="00252F7D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DF" w:rsidRPr="00252F7D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DF" w:rsidRPr="00252F7D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DF" w:rsidRPr="00252F7D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      </w:t>
            </w:r>
          </w:p>
          <w:p w:rsidR="00891ADF" w:rsidRPr="00252F7D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 w:rsidRPr="00252F7D">
              <w:rPr>
                <w:rFonts w:ascii="Times New Roman" w:hAnsi="Times New Roman" w:cs="Times New Roman"/>
                <w:i/>
              </w:rPr>
              <w:t>(должность, фамилия, инициалы)</w:t>
            </w:r>
          </w:p>
          <w:p w:rsidR="00891ADF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DF" w:rsidRPr="00252F7D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:rsidR="00891ADF" w:rsidRPr="00252F7D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Заемщик</w:t>
            </w:r>
          </w:p>
          <w:p w:rsidR="00891ADF" w:rsidRPr="00252F7D" w:rsidRDefault="00891ADF" w:rsidP="00891ADF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ADF" w:rsidRPr="00252F7D" w:rsidRDefault="00891ADF" w:rsidP="00891ADF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DF" w:rsidRPr="00252F7D" w:rsidRDefault="00891ADF" w:rsidP="00891ADF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ADF" w:rsidRPr="00252F7D" w:rsidRDefault="00891ADF" w:rsidP="00891ADF">
            <w:pPr>
              <w:pStyle w:val="ConsPlusNonformat"/>
              <w:widowControl/>
              <w:tabs>
                <w:tab w:val="left" w:pos="594"/>
                <w:tab w:val="left" w:pos="7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91ADF" w:rsidRPr="00252F7D" w:rsidRDefault="00891ADF" w:rsidP="00891ADF">
            <w:pPr>
              <w:pStyle w:val="ConsPlusNonformat"/>
              <w:widowControl/>
              <w:rPr>
                <w:rFonts w:ascii="Times New Roman" w:hAnsi="Times New Roman" w:cs="Times New Roman"/>
                <w:i/>
              </w:rPr>
            </w:pPr>
            <w:r w:rsidRPr="00252F7D">
              <w:rPr>
                <w:rFonts w:ascii="Times New Roman" w:hAnsi="Times New Roman" w:cs="Times New Roman"/>
                <w:i/>
              </w:rPr>
              <w:t>(должность, фамилия, инициалы)</w:t>
            </w:r>
          </w:p>
          <w:p w:rsidR="00891ADF" w:rsidRDefault="00891ADF" w:rsidP="00891ADF">
            <w:pPr>
              <w:pStyle w:val="ConsPlusNonformat"/>
              <w:widowControl/>
              <w:tabs>
                <w:tab w:val="left" w:pos="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ADF" w:rsidRPr="00252F7D" w:rsidRDefault="00891ADF" w:rsidP="00891ADF">
            <w:pPr>
              <w:pStyle w:val="ConsPlusNonformat"/>
              <w:widowControl/>
              <w:tabs>
                <w:tab w:val="left" w:pos="6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2F7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91ADF" w:rsidRPr="00587526" w:rsidRDefault="00891ADF" w:rsidP="00891A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1ADF" w:rsidRDefault="00891ADF" w:rsidP="00891ADF">
      <w:pPr>
        <w:rPr>
          <w:rFonts w:eastAsia="Calibri"/>
          <w:sz w:val="28"/>
          <w:szCs w:val="28"/>
          <w:lang w:eastAsia="en-US"/>
        </w:rPr>
      </w:pPr>
    </w:p>
    <w:p w:rsidR="00891ADF" w:rsidRPr="00587526" w:rsidRDefault="00891ADF" w:rsidP="00720407">
      <w:pPr>
        <w:tabs>
          <w:tab w:val="left" w:pos="7371"/>
        </w:tabs>
        <w:ind w:firstLine="900"/>
        <w:jc w:val="right"/>
        <w:rPr>
          <w:rFonts w:eastAsia="Calibri"/>
          <w:sz w:val="28"/>
          <w:szCs w:val="28"/>
          <w:lang w:eastAsia="en-US"/>
        </w:rPr>
      </w:pPr>
    </w:p>
    <w:sectPr w:rsidR="00891ADF" w:rsidRPr="00587526" w:rsidSect="009F251B">
      <w:headerReference w:type="default" r:id="rId12"/>
      <w:pgSz w:w="11906" w:h="16838" w:code="9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08" w:rsidRDefault="00C34608" w:rsidP="009F251B">
      <w:r>
        <w:separator/>
      </w:r>
    </w:p>
  </w:endnote>
  <w:endnote w:type="continuationSeparator" w:id="0">
    <w:p w:rsidR="00C34608" w:rsidRDefault="00C34608" w:rsidP="009F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08" w:rsidRDefault="00C34608" w:rsidP="009F251B">
      <w:r>
        <w:separator/>
      </w:r>
    </w:p>
  </w:footnote>
  <w:footnote w:type="continuationSeparator" w:id="0">
    <w:p w:rsidR="00C34608" w:rsidRDefault="00C34608" w:rsidP="009F2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76108"/>
      <w:docPartObj>
        <w:docPartGallery w:val="Page Numbers (Top of Page)"/>
        <w:docPartUnique/>
      </w:docPartObj>
    </w:sdtPr>
    <w:sdtEndPr/>
    <w:sdtContent>
      <w:p w:rsidR="00C34608" w:rsidRDefault="00C346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062">
          <w:rPr>
            <w:noProof/>
          </w:rPr>
          <w:t>14</w:t>
        </w:r>
        <w:r>
          <w:fldChar w:fldCharType="end"/>
        </w:r>
      </w:p>
    </w:sdtContent>
  </w:sdt>
  <w:p w:rsidR="00C34608" w:rsidRDefault="00C346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3FAD"/>
    <w:multiLevelType w:val="hybridMultilevel"/>
    <w:tmpl w:val="32CE8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B10EA2"/>
    <w:multiLevelType w:val="hybridMultilevel"/>
    <w:tmpl w:val="CD5AA3D8"/>
    <w:lvl w:ilvl="0" w:tplc="041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B196D9E"/>
    <w:multiLevelType w:val="hybridMultilevel"/>
    <w:tmpl w:val="C21410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7693"/>
    <w:multiLevelType w:val="hybridMultilevel"/>
    <w:tmpl w:val="51C2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48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E411C"/>
    <w:multiLevelType w:val="hybridMultilevel"/>
    <w:tmpl w:val="25CC6906"/>
    <w:lvl w:ilvl="0" w:tplc="DE6C671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F1B71BA"/>
    <w:multiLevelType w:val="multilevel"/>
    <w:tmpl w:val="19786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7AD9315A"/>
    <w:multiLevelType w:val="multilevel"/>
    <w:tmpl w:val="E80CD6B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06"/>
    <w:rsid w:val="000012C2"/>
    <w:rsid w:val="000014FF"/>
    <w:rsid w:val="00005CD3"/>
    <w:rsid w:val="00021F0A"/>
    <w:rsid w:val="000302E4"/>
    <w:rsid w:val="00036384"/>
    <w:rsid w:val="0004055C"/>
    <w:rsid w:val="00047363"/>
    <w:rsid w:val="000505D7"/>
    <w:rsid w:val="00050E95"/>
    <w:rsid w:val="00060E47"/>
    <w:rsid w:val="0006357E"/>
    <w:rsid w:val="00071F7F"/>
    <w:rsid w:val="00072C65"/>
    <w:rsid w:val="00074EA7"/>
    <w:rsid w:val="00085199"/>
    <w:rsid w:val="00090371"/>
    <w:rsid w:val="0009658C"/>
    <w:rsid w:val="00096A15"/>
    <w:rsid w:val="000A2ADF"/>
    <w:rsid w:val="000A39EE"/>
    <w:rsid w:val="000A4A42"/>
    <w:rsid w:val="000A52E4"/>
    <w:rsid w:val="000B25F3"/>
    <w:rsid w:val="000B4453"/>
    <w:rsid w:val="000C030A"/>
    <w:rsid w:val="000C0F79"/>
    <w:rsid w:val="000C5626"/>
    <w:rsid w:val="000C75EE"/>
    <w:rsid w:val="000D27AF"/>
    <w:rsid w:val="000D4600"/>
    <w:rsid w:val="000E7090"/>
    <w:rsid w:val="000F13A0"/>
    <w:rsid w:val="0010058B"/>
    <w:rsid w:val="00102C79"/>
    <w:rsid w:val="00105EF7"/>
    <w:rsid w:val="00107CED"/>
    <w:rsid w:val="001164DF"/>
    <w:rsid w:val="00117161"/>
    <w:rsid w:val="0012099D"/>
    <w:rsid w:val="00125947"/>
    <w:rsid w:val="001315CD"/>
    <w:rsid w:val="00131844"/>
    <w:rsid w:val="00144B35"/>
    <w:rsid w:val="001450E7"/>
    <w:rsid w:val="001526E5"/>
    <w:rsid w:val="00164F60"/>
    <w:rsid w:val="0016654E"/>
    <w:rsid w:val="001734E1"/>
    <w:rsid w:val="00174060"/>
    <w:rsid w:val="001753EF"/>
    <w:rsid w:val="00176122"/>
    <w:rsid w:val="00176ADB"/>
    <w:rsid w:val="001776EB"/>
    <w:rsid w:val="00181954"/>
    <w:rsid w:val="00190A4A"/>
    <w:rsid w:val="00191031"/>
    <w:rsid w:val="00192A51"/>
    <w:rsid w:val="00194772"/>
    <w:rsid w:val="001A0DAC"/>
    <w:rsid w:val="001A5EA1"/>
    <w:rsid w:val="001A647D"/>
    <w:rsid w:val="001B0456"/>
    <w:rsid w:val="001B4300"/>
    <w:rsid w:val="001C1BE7"/>
    <w:rsid w:val="001D00DC"/>
    <w:rsid w:val="001D12CD"/>
    <w:rsid w:val="001D1879"/>
    <w:rsid w:val="001D43DE"/>
    <w:rsid w:val="001D49BE"/>
    <w:rsid w:val="001D56B7"/>
    <w:rsid w:val="001D5D9F"/>
    <w:rsid w:val="001D6D46"/>
    <w:rsid w:val="001D72AB"/>
    <w:rsid w:val="001D7897"/>
    <w:rsid w:val="001E2B68"/>
    <w:rsid w:val="001F537B"/>
    <w:rsid w:val="001F60EF"/>
    <w:rsid w:val="00200910"/>
    <w:rsid w:val="00212FB0"/>
    <w:rsid w:val="00215A71"/>
    <w:rsid w:val="00216DA4"/>
    <w:rsid w:val="00220D43"/>
    <w:rsid w:val="00224242"/>
    <w:rsid w:val="00224CE5"/>
    <w:rsid w:val="00226176"/>
    <w:rsid w:val="002422A8"/>
    <w:rsid w:val="00245067"/>
    <w:rsid w:val="00252F7D"/>
    <w:rsid w:val="00261D83"/>
    <w:rsid w:val="002702FF"/>
    <w:rsid w:val="002727C7"/>
    <w:rsid w:val="00273066"/>
    <w:rsid w:val="0027551B"/>
    <w:rsid w:val="0028033B"/>
    <w:rsid w:val="00281EE1"/>
    <w:rsid w:val="002835D0"/>
    <w:rsid w:val="00291124"/>
    <w:rsid w:val="0029279D"/>
    <w:rsid w:val="00292F44"/>
    <w:rsid w:val="002955A5"/>
    <w:rsid w:val="00296B5B"/>
    <w:rsid w:val="002A380E"/>
    <w:rsid w:val="002A4753"/>
    <w:rsid w:val="002A4ACF"/>
    <w:rsid w:val="002A619B"/>
    <w:rsid w:val="002B2F97"/>
    <w:rsid w:val="002C06C9"/>
    <w:rsid w:val="002C1926"/>
    <w:rsid w:val="002C5958"/>
    <w:rsid w:val="002C5CCB"/>
    <w:rsid w:val="002C5E42"/>
    <w:rsid w:val="002C7B0B"/>
    <w:rsid w:val="002D19AD"/>
    <w:rsid w:val="002D546D"/>
    <w:rsid w:val="002D7E96"/>
    <w:rsid w:val="002E345C"/>
    <w:rsid w:val="002E41BA"/>
    <w:rsid w:val="002E67AA"/>
    <w:rsid w:val="002F072B"/>
    <w:rsid w:val="00300213"/>
    <w:rsid w:val="003012B5"/>
    <w:rsid w:val="00301B21"/>
    <w:rsid w:val="0031018B"/>
    <w:rsid w:val="00313818"/>
    <w:rsid w:val="00315818"/>
    <w:rsid w:val="003159B6"/>
    <w:rsid w:val="0031672B"/>
    <w:rsid w:val="00323B51"/>
    <w:rsid w:val="00324CF2"/>
    <w:rsid w:val="0032612B"/>
    <w:rsid w:val="00327DA9"/>
    <w:rsid w:val="00333E1E"/>
    <w:rsid w:val="00335CBD"/>
    <w:rsid w:val="00341172"/>
    <w:rsid w:val="00352B54"/>
    <w:rsid w:val="0035562B"/>
    <w:rsid w:val="00357827"/>
    <w:rsid w:val="003662D6"/>
    <w:rsid w:val="00374072"/>
    <w:rsid w:val="003777CF"/>
    <w:rsid w:val="00382538"/>
    <w:rsid w:val="00384E23"/>
    <w:rsid w:val="003935FC"/>
    <w:rsid w:val="00395896"/>
    <w:rsid w:val="00397F8C"/>
    <w:rsid w:val="003A0BD1"/>
    <w:rsid w:val="003A15AA"/>
    <w:rsid w:val="003A4A2B"/>
    <w:rsid w:val="003A6184"/>
    <w:rsid w:val="003A6EB9"/>
    <w:rsid w:val="003B00AA"/>
    <w:rsid w:val="003B0310"/>
    <w:rsid w:val="003B0F6D"/>
    <w:rsid w:val="003B2E0E"/>
    <w:rsid w:val="003B4752"/>
    <w:rsid w:val="003B5A26"/>
    <w:rsid w:val="003C2676"/>
    <w:rsid w:val="003C6F09"/>
    <w:rsid w:val="003D4E46"/>
    <w:rsid w:val="003E5EFD"/>
    <w:rsid w:val="003E7B9B"/>
    <w:rsid w:val="003F1C0D"/>
    <w:rsid w:val="003F3324"/>
    <w:rsid w:val="003F5276"/>
    <w:rsid w:val="00402C6F"/>
    <w:rsid w:val="00402EBF"/>
    <w:rsid w:val="00403915"/>
    <w:rsid w:val="00411993"/>
    <w:rsid w:val="004133AA"/>
    <w:rsid w:val="0042643B"/>
    <w:rsid w:val="004314CA"/>
    <w:rsid w:val="004346FE"/>
    <w:rsid w:val="00440126"/>
    <w:rsid w:val="004402D1"/>
    <w:rsid w:val="00443A7B"/>
    <w:rsid w:val="00446B50"/>
    <w:rsid w:val="00447750"/>
    <w:rsid w:val="00450E2C"/>
    <w:rsid w:val="00452653"/>
    <w:rsid w:val="0045273A"/>
    <w:rsid w:val="00452B93"/>
    <w:rsid w:val="00455B62"/>
    <w:rsid w:val="00456B39"/>
    <w:rsid w:val="004570EA"/>
    <w:rsid w:val="00460B0B"/>
    <w:rsid w:val="00465489"/>
    <w:rsid w:val="0046666A"/>
    <w:rsid w:val="004674D9"/>
    <w:rsid w:val="00473704"/>
    <w:rsid w:val="00484095"/>
    <w:rsid w:val="004850BF"/>
    <w:rsid w:val="00485E46"/>
    <w:rsid w:val="004955F5"/>
    <w:rsid w:val="004A25CF"/>
    <w:rsid w:val="004B0448"/>
    <w:rsid w:val="004B7918"/>
    <w:rsid w:val="004C3065"/>
    <w:rsid w:val="004E0106"/>
    <w:rsid w:val="004E3106"/>
    <w:rsid w:val="004E31F3"/>
    <w:rsid w:val="004E476D"/>
    <w:rsid w:val="004E4FCC"/>
    <w:rsid w:val="004E53B3"/>
    <w:rsid w:val="004F1C90"/>
    <w:rsid w:val="004F30C7"/>
    <w:rsid w:val="004F54AC"/>
    <w:rsid w:val="004F6AC4"/>
    <w:rsid w:val="00514879"/>
    <w:rsid w:val="00515BF3"/>
    <w:rsid w:val="005211B7"/>
    <w:rsid w:val="005214F8"/>
    <w:rsid w:val="00521FDF"/>
    <w:rsid w:val="005328D5"/>
    <w:rsid w:val="005350EF"/>
    <w:rsid w:val="005355EC"/>
    <w:rsid w:val="00542602"/>
    <w:rsid w:val="00542A5B"/>
    <w:rsid w:val="0054760D"/>
    <w:rsid w:val="0055711A"/>
    <w:rsid w:val="005575D6"/>
    <w:rsid w:val="00561EF6"/>
    <w:rsid w:val="00563602"/>
    <w:rsid w:val="00566579"/>
    <w:rsid w:val="00567A57"/>
    <w:rsid w:val="00571FDE"/>
    <w:rsid w:val="005833AD"/>
    <w:rsid w:val="00587526"/>
    <w:rsid w:val="00587CEA"/>
    <w:rsid w:val="005943BF"/>
    <w:rsid w:val="0059443B"/>
    <w:rsid w:val="00595924"/>
    <w:rsid w:val="00597B3F"/>
    <w:rsid w:val="005A145F"/>
    <w:rsid w:val="005A5477"/>
    <w:rsid w:val="005B0436"/>
    <w:rsid w:val="005B045D"/>
    <w:rsid w:val="005B79DA"/>
    <w:rsid w:val="005B7BD1"/>
    <w:rsid w:val="005C0389"/>
    <w:rsid w:val="005C450D"/>
    <w:rsid w:val="005C4D4F"/>
    <w:rsid w:val="005C609D"/>
    <w:rsid w:val="005D2E67"/>
    <w:rsid w:val="005D3079"/>
    <w:rsid w:val="005E18E9"/>
    <w:rsid w:val="005E20A3"/>
    <w:rsid w:val="005E2862"/>
    <w:rsid w:val="005E2C6A"/>
    <w:rsid w:val="005E3CFB"/>
    <w:rsid w:val="005F11DA"/>
    <w:rsid w:val="005F2E25"/>
    <w:rsid w:val="005F7FBD"/>
    <w:rsid w:val="0060112D"/>
    <w:rsid w:val="006049D8"/>
    <w:rsid w:val="00610857"/>
    <w:rsid w:val="0061560A"/>
    <w:rsid w:val="00624190"/>
    <w:rsid w:val="00625717"/>
    <w:rsid w:val="00632695"/>
    <w:rsid w:val="006357C7"/>
    <w:rsid w:val="0064220A"/>
    <w:rsid w:val="00646E9E"/>
    <w:rsid w:val="00647AFD"/>
    <w:rsid w:val="00656653"/>
    <w:rsid w:val="00657344"/>
    <w:rsid w:val="00660D68"/>
    <w:rsid w:val="006625AF"/>
    <w:rsid w:val="00664088"/>
    <w:rsid w:val="006676CB"/>
    <w:rsid w:val="00671CEF"/>
    <w:rsid w:val="00682887"/>
    <w:rsid w:val="00685D05"/>
    <w:rsid w:val="00692BDB"/>
    <w:rsid w:val="00697D02"/>
    <w:rsid w:val="006A57CF"/>
    <w:rsid w:val="006A6ACB"/>
    <w:rsid w:val="006B0813"/>
    <w:rsid w:val="006B35A3"/>
    <w:rsid w:val="006B5532"/>
    <w:rsid w:val="006B5F77"/>
    <w:rsid w:val="006C57E7"/>
    <w:rsid w:val="006C641D"/>
    <w:rsid w:val="006D2F26"/>
    <w:rsid w:val="006D3C32"/>
    <w:rsid w:val="006D4FD3"/>
    <w:rsid w:val="006D7314"/>
    <w:rsid w:val="006D7775"/>
    <w:rsid w:val="006E06F5"/>
    <w:rsid w:val="006E33F7"/>
    <w:rsid w:val="006E57C4"/>
    <w:rsid w:val="006F632B"/>
    <w:rsid w:val="00703ED5"/>
    <w:rsid w:val="0070495D"/>
    <w:rsid w:val="00707AFB"/>
    <w:rsid w:val="007112EF"/>
    <w:rsid w:val="00720407"/>
    <w:rsid w:val="007211E3"/>
    <w:rsid w:val="0072693F"/>
    <w:rsid w:val="00727A19"/>
    <w:rsid w:val="0073290E"/>
    <w:rsid w:val="007333E8"/>
    <w:rsid w:val="007357D3"/>
    <w:rsid w:val="00736D45"/>
    <w:rsid w:val="0074455E"/>
    <w:rsid w:val="007506E5"/>
    <w:rsid w:val="007516F8"/>
    <w:rsid w:val="007526DB"/>
    <w:rsid w:val="007549BD"/>
    <w:rsid w:val="00756C20"/>
    <w:rsid w:val="00756D76"/>
    <w:rsid w:val="007578E6"/>
    <w:rsid w:val="00762FD1"/>
    <w:rsid w:val="00763A6A"/>
    <w:rsid w:val="007653AF"/>
    <w:rsid w:val="007742B7"/>
    <w:rsid w:val="00777D92"/>
    <w:rsid w:val="00777E1F"/>
    <w:rsid w:val="00780786"/>
    <w:rsid w:val="00781B5E"/>
    <w:rsid w:val="00783C3A"/>
    <w:rsid w:val="00796393"/>
    <w:rsid w:val="007A18ED"/>
    <w:rsid w:val="007B2E75"/>
    <w:rsid w:val="007C6121"/>
    <w:rsid w:val="007D744B"/>
    <w:rsid w:val="007E47AC"/>
    <w:rsid w:val="007E6BD0"/>
    <w:rsid w:val="007F0656"/>
    <w:rsid w:val="007F1193"/>
    <w:rsid w:val="007F5EEF"/>
    <w:rsid w:val="008074D6"/>
    <w:rsid w:val="008129B8"/>
    <w:rsid w:val="00812FB6"/>
    <w:rsid w:val="00816B9D"/>
    <w:rsid w:val="008225A3"/>
    <w:rsid w:val="00823E4B"/>
    <w:rsid w:val="00830DF1"/>
    <w:rsid w:val="0083147F"/>
    <w:rsid w:val="00841507"/>
    <w:rsid w:val="008474E6"/>
    <w:rsid w:val="008616C7"/>
    <w:rsid w:val="00863C22"/>
    <w:rsid w:val="008660BE"/>
    <w:rsid w:val="00872B3B"/>
    <w:rsid w:val="00874892"/>
    <w:rsid w:val="00874CD8"/>
    <w:rsid w:val="0088055F"/>
    <w:rsid w:val="008825F4"/>
    <w:rsid w:val="008863EA"/>
    <w:rsid w:val="00890BE3"/>
    <w:rsid w:val="00891ADF"/>
    <w:rsid w:val="008929A8"/>
    <w:rsid w:val="0089566F"/>
    <w:rsid w:val="00896DEC"/>
    <w:rsid w:val="00897EF5"/>
    <w:rsid w:val="008A0894"/>
    <w:rsid w:val="008A13AB"/>
    <w:rsid w:val="008A2FA1"/>
    <w:rsid w:val="008B4231"/>
    <w:rsid w:val="008B558D"/>
    <w:rsid w:val="008B5CAC"/>
    <w:rsid w:val="008B5F02"/>
    <w:rsid w:val="008C17E1"/>
    <w:rsid w:val="008C62FB"/>
    <w:rsid w:val="008C6FF3"/>
    <w:rsid w:val="008C70C3"/>
    <w:rsid w:val="008D08D2"/>
    <w:rsid w:val="008D0F55"/>
    <w:rsid w:val="008D2E1A"/>
    <w:rsid w:val="008D4A47"/>
    <w:rsid w:val="008D6A49"/>
    <w:rsid w:val="008E3DA6"/>
    <w:rsid w:val="008F1E00"/>
    <w:rsid w:val="008F391A"/>
    <w:rsid w:val="008F6865"/>
    <w:rsid w:val="008F7C1B"/>
    <w:rsid w:val="009003F9"/>
    <w:rsid w:val="00902673"/>
    <w:rsid w:val="009047E3"/>
    <w:rsid w:val="00906F8A"/>
    <w:rsid w:val="00907D52"/>
    <w:rsid w:val="0091668E"/>
    <w:rsid w:val="00917F9F"/>
    <w:rsid w:val="00920ED1"/>
    <w:rsid w:val="00933A12"/>
    <w:rsid w:val="009371A1"/>
    <w:rsid w:val="009372BA"/>
    <w:rsid w:val="00940AF2"/>
    <w:rsid w:val="00945B8F"/>
    <w:rsid w:val="00952F93"/>
    <w:rsid w:val="0096506E"/>
    <w:rsid w:val="009651D4"/>
    <w:rsid w:val="00967006"/>
    <w:rsid w:val="00970BA4"/>
    <w:rsid w:val="00972B88"/>
    <w:rsid w:val="00976D73"/>
    <w:rsid w:val="00980054"/>
    <w:rsid w:val="0098145C"/>
    <w:rsid w:val="00981509"/>
    <w:rsid w:val="009856C5"/>
    <w:rsid w:val="00995D7E"/>
    <w:rsid w:val="009A5B49"/>
    <w:rsid w:val="009A78D2"/>
    <w:rsid w:val="009B0726"/>
    <w:rsid w:val="009C0AAE"/>
    <w:rsid w:val="009C2A7F"/>
    <w:rsid w:val="009D1A34"/>
    <w:rsid w:val="009D276A"/>
    <w:rsid w:val="009D61DA"/>
    <w:rsid w:val="009E4197"/>
    <w:rsid w:val="009F251B"/>
    <w:rsid w:val="009F6B9F"/>
    <w:rsid w:val="009F6F40"/>
    <w:rsid w:val="00A025E9"/>
    <w:rsid w:val="00A03ACB"/>
    <w:rsid w:val="00A03B64"/>
    <w:rsid w:val="00A04858"/>
    <w:rsid w:val="00A1075B"/>
    <w:rsid w:val="00A13DDC"/>
    <w:rsid w:val="00A15678"/>
    <w:rsid w:val="00A157EA"/>
    <w:rsid w:val="00A16365"/>
    <w:rsid w:val="00A239F5"/>
    <w:rsid w:val="00A23D94"/>
    <w:rsid w:val="00A26A2D"/>
    <w:rsid w:val="00A27122"/>
    <w:rsid w:val="00A33DE8"/>
    <w:rsid w:val="00A41AC1"/>
    <w:rsid w:val="00A44A6D"/>
    <w:rsid w:val="00A45200"/>
    <w:rsid w:val="00A45AC8"/>
    <w:rsid w:val="00A50AF3"/>
    <w:rsid w:val="00A56C6D"/>
    <w:rsid w:val="00A6319E"/>
    <w:rsid w:val="00A632A6"/>
    <w:rsid w:val="00A65006"/>
    <w:rsid w:val="00A65B1B"/>
    <w:rsid w:val="00A77A5A"/>
    <w:rsid w:val="00A86D24"/>
    <w:rsid w:val="00A91816"/>
    <w:rsid w:val="00A92952"/>
    <w:rsid w:val="00A97A98"/>
    <w:rsid w:val="00AA02FF"/>
    <w:rsid w:val="00AA46BB"/>
    <w:rsid w:val="00AA6953"/>
    <w:rsid w:val="00AB0B2F"/>
    <w:rsid w:val="00AB130F"/>
    <w:rsid w:val="00AB1D1A"/>
    <w:rsid w:val="00AB39FD"/>
    <w:rsid w:val="00AB422F"/>
    <w:rsid w:val="00AB484D"/>
    <w:rsid w:val="00AB654F"/>
    <w:rsid w:val="00AD0478"/>
    <w:rsid w:val="00AE6757"/>
    <w:rsid w:val="00AF41D5"/>
    <w:rsid w:val="00AF4524"/>
    <w:rsid w:val="00AF606A"/>
    <w:rsid w:val="00B002B7"/>
    <w:rsid w:val="00B127B7"/>
    <w:rsid w:val="00B129EB"/>
    <w:rsid w:val="00B16728"/>
    <w:rsid w:val="00B23DF8"/>
    <w:rsid w:val="00B26D84"/>
    <w:rsid w:val="00B30DB3"/>
    <w:rsid w:val="00B32745"/>
    <w:rsid w:val="00B32960"/>
    <w:rsid w:val="00B3420A"/>
    <w:rsid w:val="00B34B5D"/>
    <w:rsid w:val="00B375EE"/>
    <w:rsid w:val="00B410B0"/>
    <w:rsid w:val="00B42D55"/>
    <w:rsid w:val="00B44FA8"/>
    <w:rsid w:val="00B4633F"/>
    <w:rsid w:val="00B46AC0"/>
    <w:rsid w:val="00B475AD"/>
    <w:rsid w:val="00B50446"/>
    <w:rsid w:val="00B519D2"/>
    <w:rsid w:val="00B5205F"/>
    <w:rsid w:val="00B60CC5"/>
    <w:rsid w:val="00B60FB6"/>
    <w:rsid w:val="00B617A3"/>
    <w:rsid w:val="00B63549"/>
    <w:rsid w:val="00B64A73"/>
    <w:rsid w:val="00B81B84"/>
    <w:rsid w:val="00B864E5"/>
    <w:rsid w:val="00B91F66"/>
    <w:rsid w:val="00B92259"/>
    <w:rsid w:val="00B95CC4"/>
    <w:rsid w:val="00B97D2C"/>
    <w:rsid w:val="00BA2193"/>
    <w:rsid w:val="00BA4006"/>
    <w:rsid w:val="00BA6F49"/>
    <w:rsid w:val="00BB1A6D"/>
    <w:rsid w:val="00BB2062"/>
    <w:rsid w:val="00BB4510"/>
    <w:rsid w:val="00BB789C"/>
    <w:rsid w:val="00BC0D4A"/>
    <w:rsid w:val="00BC4AB0"/>
    <w:rsid w:val="00BC66B7"/>
    <w:rsid w:val="00BD0C36"/>
    <w:rsid w:val="00BD3A7A"/>
    <w:rsid w:val="00BD53F8"/>
    <w:rsid w:val="00BD7A94"/>
    <w:rsid w:val="00BD7E94"/>
    <w:rsid w:val="00BE36BC"/>
    <w:rsid w:val="00BE448B"/>
    <w:rsid w:val="00BE45E6"/>
    <w:rsid w:val="00BE5974"/>
    <w:rsid w:val="00BE73D8"/>
    <w:rsid w:val="00BF2ACF"/>
    <w:rsid w:val="00BF2D0F"/>
    <w:rsid w:val="00BF40EB"/>
    <w:rsid w:val="00BF52FB"/>
    <w:rsid w:val="00C022D6"/>
    <w:rsid w:val="00C023EB"/>
    <w:rsid w:val="00C03B21"/>
    <w:rsid w:val="00C043CE"/>
    <w:rsid w:val="00C063C1"/>
    <w:rsid w:val="00C1216B"/>
    <w:rsid w:val="00C12B26"/>
    <w:rsid w:val="00C16E78"/>
    <w:rsid w:val="00C2189F"/>
    <w:rsid w:val="00C22C50"/>
    <w:rsid w:val="00C250EA"/>
    <w:rsid w:val="00C277B6"/>
    <w:rsid w:val="00C33080"/>
    <w:rsid w:val="00C34608"/>
    <w:rsid w:val="00C35175"/>
    <w:rsid w:val="00C4552C"/>
    <w:rsid w:val="00C46D7D"/>
    <w:rsid w:val="00C477BD"/>
    <w:rsid w:val="00C50D50"/>
    <w:rsid w:val="00C5257A"/>
    <w:rsid w:val="00C52653"/>
    <w:rsid w:val="00C53606"/>
    <w:rsid w:val="00C55A52"/>
    <w:rsid w:val="00C55B44"/>
    <w:rsid w:val="00C56915"/>
    <w:rsid w:val="00C56D95"/>
    <w:rsid w:val="00C60080"/>
    <w:rsid w:val="00C616A8"/>
    <w:rsid w:val="00C61D15"/>
    <w:rsid w:val="00C63710"/>
    <w:rsid w:val="00C63AE8"/>
    <w:rsid w:val="00C67B7F"/>
    <w:rsid w:val="00C67E20"/>
    <w:rsid w:val="00C71C37"/>
    <w:rsid w:val="00C80885"/>
    <w:rsid w:val="00C81A52"/>
    <w:rsid w:val="00C83108"/>
    <w:rsid w:val="00C867AD"/>
    <w:rsid w:val="00CA0DA0"/>
    <w:rsid w:val="00CB1FE7"/>
    <w:rsid w:val="00CB2919"/>
    <w:rsid w:val="00CB3881"/>
    <w:rsid w:val="00CB6F7F"/>
    <w:rsid w:val="00CB7695"/>
    <w:rsid w:val="00CC1DAD"/>
    <w:rsid w:val="00CC3DB3"/>
    <w:rsid w:val="00CC5A93"/>
    <w:rsid w:val="00CD15CB"/>
    <w:rsid w:val="00CD367A"/>
    <w:rsid w:val="00CD38C8"/>
    <w:rsid w:val="00CD4B33"/>
    <w:rsid w:val="00CD7C33"/>
    <w:rsid w:val="00CE1254"/>
    <w:rsid w:val="00CE14DC"/>
    <w:rsid w:val="00CF5DF5"/>
    <w:rsid w:val="00D04EA8"/>
    <w:rsid w:val="00D06B3C"/>
    <w:rsid w:val="00D06D40"/>
    <w:rsid w:val="00D115DD"/>
    <w:rsid w:val="00D11B68"/>
    <w:rsid w:val="00D145B0"/>
    <w:rsid w:val="00D16F99"/>
    <w:rsid w:val="00D17FAB"/>
    <w:rsid w:val="00D2350C"/>
    <w:rsid w:val="00D25CA7"/>
    <w:rsid w:val="00D31FC3"/>
    <w:rsid w:val="00D32DBF"/>
    <w:rsid w:val="00D4450F"/>
    <w:rsid w:val="00D45442"/>
    <w:rsid w:val="00D460FB"/>
    <w:rsid w:val="00D47426"/>
    <w:rsid w:val="00D4784B"/>
    <w:rsid w:val="00D55063"/>
    <w:rsid w:val="00D63246"/>
    <w:rsid w:val="00D67B54"/>
    <w:rsid w:val="00D707F9"/>
    <w:rsid w:val="00D70E0B"/>
    <w:rsid w:val="00D776A4"/>
    <w:rsid w:val="00D82C46"/>
    <w:rsid w:val="00D843E3"/>
    <w:rsid w:val="00D85ED2"/>
    <w:rsid w:val="00D906A7"/>
    <w:rsid w:val="00D9483F"/>
    <w:rsid w:val="00DB43DF"/>
    <w:rsid w:val="00DB6C5C"/>
    <w:rsid w:val="00DC64BA"/>
    <w:rsid w:val="00DC6E43"/>
    <w:rsid w:val="00DD0645"/>
    <w:rsid w:val="00DD6192"/>
    <w:rsid w:val="00DE128C"/>
    <w:rsid w:val="00DE1420"/>
    <w:rsid w:val="00DE259E"/>
    <w:rsid w:val="00DE326B"/>
    <w:rsid w:val="00DF3609"/>
    <w:rsid w:val="00E05AAB"/>
    <w:rsid w:val="00E20A1F"/>
    <w:rsid w:val="00E21E81"/>
    <w:rsid w:val="00E22BAF"/>
    <w:rsid w:val="00E24AD6"/>
    <w:rsid w:val="00E266D2"/>
    <w:rsid w:val="00E269D8"/>
    <w:rsid w:val="00E323CB"/>
    <w:rsid w:val="00E345B7"/>
    <w:rsid w:val="00E35932"/>
    <w:rsid w:val="00E42649"/>
    <w:rsid w:val="00E451FD"/>
    <w:rsid w:val="00E452C1"/>
    <w:rsid w:val="00E502AB"/>
    <w:rsid w:val="00E51C52"/>
    <w:rsid w:val="00E62D49"/>
    <w:rsid w:val="00E63B10"/>
    <w:rsid w:val="00E6686B"/>
    <w:rsid w:val="00E80416"/>
    <w:rsid w:val="00E821C3"/>
    <w:rsid w:val="00E827E2"/>
    <w:rsid w:val="00E84244"/>
    <w:rsid w:val="00E85864"/>
    <w:rsid w:val="00E864C8"/>
    <w:rsid w:val="00E871AB"/>
    <w:rsid w:val="00E87B0B"/>
    <w:rsid w:val="00E94064"/>
    <w:rsid w:val="00E942B7"/>
    <w:rsid w:val="00EA3E24"/>
    <w:rsid w:val="00EB40F9"/>
    <w:rsid w:val="00EB5272"/>
    <w:rsid w:val="00EC11BB"/>
    <w:rsid w:val="00EC1F8F"/>
    <w:rsid w:val="00EC2702"/>
    <w:rsid w:val="00EC594C"/>
    <w:rsid w:val="00ED0CF3"/>
    <w:rsid w:val="00ED1332"/>
    <w:rsid w:val="00ED2092"/>
    <w:rsid w:val="00ED220B"/>
    <w:rsid w:val="00ED2CE4"/>
    <w:rsid w:val="00ED3138"/>
    <w:rsid w:val="00ED4030"/>
    <w:rsid w:val="00ED4F9F"/>
    <w:rsid w:val="00EE08E7"/>
    <w:rsid w:val="00EE4AA3"/>
    <w:rsid w:val="00EF1195"/>
    <w:rsid w:val="00EF7021"/>
    <w:rsid w:val="00F05618"/>
    <w:rsid w:val="00F21A9F"/>
    <w:rsid w:val="00F2608A"/>
    <w:rsid w:val="00F30A31"/>
    <w:rsid w:val="00F33FAB"/>
    <w:rsid w:val="00F359F5"/>
    <w:rsid w:val="00F40091"/>
    <w:rsid w:val="00F40C39"/>
    <w:rsid w:val="00F41C40"/>
    <w:rsid w:val="00F461DC"/>
    <w:rsid w:val="00F515D2"/>
    <w:rsid w:val="00F518C0"/>
    <w:rsid w:val="00F578C6"/>
    <w:rsid w:val="00F62842"/>
    <w:rsid w:val="00F704D0"/>
    <w:rsid w:val="00F71361"/>
    <w:rsid w:val="00F75A47"/>
    <w:rsid w:val="00F770C4"/>
    <w:rsid w:val="00F80A93"/>
    <w:rsid w:val="00F8231A"/>
    <w:rsid w:val="00F829A2"/>
    <w:rsid w:val="00F864E4"/>
    <w:rsid w:val="00F86998"/>
    <w:rsid w:val="00F86E28"/>
    <w:rsid w:val="00F87AED"/>
    <w:rsid w:val="00F92964"/>
    <w:rsid w:val="00F92B8B"/>
    <w:rsid w:val="00FA2839"/>
    <w:rsid w:val="00FA2E81"/>
    <w:rsid w:val="00FA5B74"/>
    <w:rsid w:val="00FA5F52"/>
    <w:rsid w:val="00FA5F53"/>
    <w:rsid w:val="00FB08AB"/>
    <w:rsid w:val="00FB2FC9"/>
    <w:rsid w:val="00FC5947"/>
    <w:rsid w:val="00FD49A2"/>
    <w:rsid w:val="00FD5A06"/>
    <w:rsid w:val="00FD6B90"/>
    <w:rsid w:val="00FD7C17"/>
    <w:rsid w:val="00FE403E"/>
    <w:rsid w:val="00FF0D39"/>
    <w:rsid w:val="00FF537C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BC66B7"/>
    <w:pPr>
      <w:widowControl w:val="0"/>
    </w:pPr>
    <w:rPr>
      <w:rFonts w:ascii="Courier New" w:hAnsi="Courier New"/>
      <w:snapToGrid w:val="0"/>
    </w:rPr>
  </w:style>
  <w:style w:type="character" w:styleId="a5">
    <w:name w:val="Hyperlink"/>
    <w:uiPriority w:val="99"/>
    <w:unhideWhenUsed/>
    <w:rsid w:val="00215A71"/>
    <w:rPr>
      <w:strike w:val="0"/>
      <w:dstrike w:val="0"/>
      <w:color w:val="3960BC"/>
      <w:u w:val="none"/>
      <w:effect w:val="none"/>
    </w:rPr>
  </w:style>
  <w:style w:type="paragraph" w:styleId="a6">
    <w:name w:val="Normal (Web)"/>
    <w:basedOn w:val="a"/>
    <w:uiPriority w:val="99"/>
    <w:unhideWhenUsed/>
    <w:rsid w:val="00215A7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30DB3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3935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682887"/>
    <w:pPr>
      <w:ind w:left="426" w:hanging="426"/>
      <w:jc w:val="center"/>
    </w:pPr>
    <w:rPr>
      <w:rFonts w:ascii="Garamond" w:hAnsi="Garamond"/>
      <w:sz w:val="28"/>
      <w:szCs w:val="20"/>
    </w:rPr>
  </w:style>
  <w:style w:type="paragraph" w:styleId="a8">
    <w:name w:val="header"/>
    <w:basedOn w:val="a"/>
    <w:link w:val="a9"/>
    <w:uiPriority w:val="99"/>
    <w:rsid w:val="009F2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51B"/>
    <w:rPr>
      <w:sz w:val="24"/>
      <w:szCs w:val="24"/>
    </w:rPr>
  </w:style>
  <w:style w:type="paragraph" w:styleId="aa">
    <w:name w:val="footer"/>
    <w:basedOn w:val="a"/>
    <w:link w:val="ab"/>
    <w:rsid w:val="009F25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251B"/>
    <w:rPr>
      <w:sz w:val="24"/>
      <w:szCs w:val="24"/>
    </w:rPr>
  </w:style>
  <w:style w:type="paragraph" w:styleId="ac">
    <w:name w:val="Body Text Indent"/>
    <w:basedOn w:val="a"/>
    <w:link w:val="ad"/>
    <w:rsid w:val="0088055F"/>
    <w:pPr>
      <w:ind w:firstLine="851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88055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BC66B7"/>
    <w:pPr>
      <w:widowControl w:val="0"/>
    </w:pPr>
    <w:rPr>
      <w:rFonts w:ascii="Courier New" w:hAnsi="Courier New"/>
      <w:snapToGrid w:val="0"/>
    </w:rPr>
  </w:style>
  <w:style w:type="character" w:styleId="a5">
    <w:name w:val="Hyperlink"/>
    <w:uiPriority w:val="99"/>
    <w:unhideWhenUsed/>
    <w:rsid w:val="00215A71"/>
    <w:rPr>
      <w:strike w:val="0"/>
      <w:dstrike w:val="0"/>
      <w:color w:val="3960BC"/>
      <w:u w:val="none"/>
      <w:effect w:val="none"/>
    </w:rPr>
  </w:style>
  <w:style w:type="paragraph" w:styleId="a6">
    <w:name w:val="Normal (Web)"/>
    <w:basedOn w:val="a"/>
    <w:uiPriority w:val="99"/>
    <w:unhideWhenUsed/>
    <w:rsid w:val="00215A7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30DB3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3935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682887"/>
    <w:pPr>
      <w:ind w:left="426" w:hanging="426"/>
      <w:jc w:val="center"/>
    </w:pPr>
    <w:rPr>
      <w:rFonts w:ascii="Garamond" w:hAnsi="Garamond"/>
      <w:sz w:val="28"/>
      <w:szCs w:val="20"/>
    </w:rPr>
  </w:style>
  <w:style w:type="paragraph" w:styleId="a8">
    <w:name w:val="header"/>
    <w:basedOn w:val="a"/>
    <w:link w:val="a9"/>
    <w:uiPriority w:val="99"/>
    <w:rsid w:val="009F2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51B"/>
    <w:rPr>
      <w:sz w:val="24"/>
      <w:szCs w:val="24"/>
    </w:rPr>
  </w:style>
  <w:style w:type="paragraph" w:styleId="aa">
    <w:name w:val="footer"/>
    <w:basedOn w:val="a"/>
    <w:link w:val="ab"/>
    <w:rsid w:val="009F25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251B"/>
    <w:rPr>
      <w:sz w:val="24"/>
      <w:szCs w:val="24"/>
    </w:rPr>
  </w:style>
  <w:style w:type="paragraph" w:styleId="ac">
    <w:name w:val="Body Text Indent"/>
    <w:basedOn w:val="a"/>
    <w:link w:val="ad"/>
    <w:rsid w:val="0088055F"/>
    <w:pPr>
      <w:ind w:firstLine="851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88055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F3DFF0C763E00A7A31A4383236975ED99D3BC746ACEBD9AB6CC112AB04448C2932E857B184L6l5P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36999BFC36C0A6507DD61A35B8A69E54073CEBD938F56F3C569066E1DCCA171F254F58B2957989G2Q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45EB-8CBB-45EF-89DD-F649720E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3839</Words>
  <Characters>30490</Characters>
  <Application>Microsoft Office Word</Application>
  <DocSecurity>0</DocSecurity>
  <Lines>254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Финуправление</Company>
  <LinksUpToDate>false</LinksUpToDate>
  <CharactersWithSpaces>34261</CharactersWithSpaces>
  <SharedDoc>false</SharedDoc>
  <HLinks>
    <vt:vector size="66" baseType="variant">
      <vt:variant>
        <vt:i4>2818152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consultantplus://offline/ref=D978D792EEFD2E4DCBA78BEC571780A050E1BE70723D1C712875D9F2BC08AEB3C183F1FB2E34E295J005K</vt:lpwstr>
      </vt:variant>
      <vt:variant>
        <vt:lpwstr/>
      </vt:variant>
      <vt:variant>
        <vt:i4>4522064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consultantplus://offline/ref=006A5E1ECDE292BE42F01C20AEE61C80A9ED093DEA9CE3B832548C07AFN578H</vt:lpwstr>
      </vt:variant>
      <vt:variant>
        <vt:lpwstr/>
      </vt:variant>
      <vt:variant>
        <vt:i4>65629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consultantplus://offline/ref=195317EFADD83AF5DBB21090B80215B8374B6C0FCE5A6B1A10A741A0F9575D3DDC6ABCCB95DF624738D817t134G</vt:lpwstr>
      </vt:variant>
      <vt:variant>
        <vt:lpwstr/>
      </vt:variant>
      <vt:variant>
        <vt:i4>8126514</vt:i4>
      </vt:variant>
      <vt:variant>
        <vt:i4>21</vt:i4>
      </vt:variant>
      <vt:variant>
        <vt:i4>0</vt:i4>
      </vt:variant>
      <vt:variant>
        <vt:i4>5</vt:i4>
      </vt:variant>
      <vt:variant>
        <vt:lpwstr>http://32.gosuslugi.ru/</vt:lpwstr>
      </vt:variant>
      <vt:variant>
        <vt:lpwstr/>
      </vt:variant>
      <vt:variant>
        <vt:i4>3080293</vt:i4>
      </vt:variant>
      <vt:variant>
        <vt:i4>18</vt:i4>
      </vt:variant>
      <vt:variant>
        <vt:i4>0</vt:i4>
      </vt:variant>
      <vt:variant>
        <vt:i4>5</vt:i4>
      </vt:variant>
      <vt:variant>
        <vt:lpwstr>(http:/www.gosuslugi.ru</vt:lpwstr>
      </vt:variant>
      <vt:variant>
        <vt:lpwstr/>
      </vt:variant>
      <vt:variant>
        <vt:i4>131160</vt:i4>
      </vt:variant>
      <vt:variant>
        <vt:i4>15</vt:i4>
      </vt:variant>
      <vt:variant>
        <vt:i4>0</vt:i4>
      </vt:variant>
      <vt:variant>
        <vt:i4>5</vt:i4>
      </vt:variant>
      <vt:variant>
        <vt:lpwstr>http://bryanskoblfin.ru/</vt:lpwstr>
      </vt:variant>
      <vt:variant>
        <vt:lpwstr/>
      </vt:variant>
      <vt:variant>
        <vt:i4>2490469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consultantplus://offline/ref=006A5E1ECDE292BE42F01C20AEE61C80A1E80D34ED96BEB23A0D8005NA78H</vt:lpwstr>
      </vt:variant>
      <vt:variant>
        <vt:lpwstr/>
      </vt:variant>
      <vt:variant>
        <vt:i4>4521993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consultantplus://offline/ref=006A5E1ECDE292BE42F01C20AEE61C80A9ED093DE99BE3B832548C07AFN578H</vt:lpwstr>
      </vt:variant>
      <vt:variant>
        <vt:lpwstr/>
      </vt:variant>
      <vt:variant>
        <vt:i4>2490431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consultantplus://offline/ref=006A5E1ECDE292BE42F01C20AEE61C80A9ED093DEA9CE3B832548C07AF5824503E66E96E7E42A3E5N878H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consultantplus://offline/ref=CA36999BFC36C0A6507DD61A35B8A69E54073CEBD938F56F3C569066E1DCCA171F254F58B2957989G2QFG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</dc:creator>
  <cp:lastModifiedBy>Матюшина М.А.</cp:lastModifiedBy>
  <cp:revision>3</cp:revision>
  <cp:lastPrinted>2015-05-07T11:17:00Z</cp:lastPrinted>
  <dcterms:created xsi:type="dcterms:W3CDTF">2015-05-07T13:28:00Z</dcterms:created>
  <dcterms:modified xsi:type="dcterms:W3CDTF">2015-05-07T13:51:00Z</dcterms:modified>
</cp:coreProperties>
</file>