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19" w:rsidRPr="00B6087D" w:rsidRDefault="00237319" w:rsidP="00237319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B6087D">
        <w:rPr>
          <w:rFonts w:ascii="Times New Roman" w:eastAsia="Times New Roman" w:hAnsi="Times New Roman"/>
          <w:bCs/>
          <w:sz w:val="32"/>
          <w:szCs w:val="32"/>
          <w:lang w:eastAsia="ru-RU"/>
        </w:rPr>
        <w:t>Проект</w:t>
      </w:r>
    </w:p>
    <w:p w:rsidR="00237319" w:rsidRPr="0071424D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Российская  Федерация</w:t>
      </w:r>
    </w:p>
    <w:p w:rsidR="00237319" w:rsidRPr="0071424D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Закон </w:t>
      </w:r>
    </w:p>
    <w:p w:rsidR="00237319" w:rsidRPr="0071424D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highlight w:val="yellow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Брянской области</w:t>
      </w:r>
    </w:p>
    <w:p w:rsidR="00237319" w:rsidRPr="001C1FA9" w:rsidRDefault="001C1FA9" w:rsidP="00237319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1C1FA9">
        <w:rPr>
          <w:rFonts w:ascii="Times New Roman" w:eastAsia="Times New Roman" w:hAnsi="Times New Roman"/>
          <w:bCs/>
          <w:sz w:val="32"/>
          <w:szCs w:val="32"/>
          <w:lang w:eastAsia="ru-RU"/>
        </w:rPr>
        <w:t>О внесении изменени</w:t>
      </w:r>
      <w:r w:rsidR="00EE33C5">
        <w:rPr>
          <w:rFonts w:ascii="Times New Roman" w:eastAsia="Times New Roman" w:hAnsi="Times New Roman"/>
          <w:bCs/>
          <w:sz w:val="32"/>
          <w:szCs w:val="32"/>
          <w:lang w:eastAsia="ru-RU"/>
        </w:rPr>
        <w:t>я</w:t>
      </w:r>
      <w:r w:rsidRPr="001C1FA9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в статью 2 Закона Брянской области «О налоге на имущество организаций»</w:t>
      </w:r>
    </w:p>
    <w:p w:rsidR="00237319" w:rsidRPr="0071424D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237319" w:rsidRPr="0071424D" w:rsidRDefault="00237319" w:rsidP="0023731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proofErr w:type="gramEnd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областной Думой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25E8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37319" w:rsidRPr="0071424D" w:rsidRDefault="00237319" w:rsidP="00237319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1EA0" w:rsidRPr="00C81EA0" w:rsidRDefault="00237319" w:rsidP="00C81EA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F30177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2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F3017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2 Закона Брянской области от 27 ноября 2003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79-З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О налоге на имущество организаций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статьи, установленной законами Брянской области от 26 ноября 2004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71-З,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от 5 июня 2008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29 октября 2010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86-З, от 31 октября 2012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68-З, от 3 октября 2013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70-З, от 6 октября</w:t>
      </w:r>
      <w:proofErr w:type="gramEnd"/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85-З,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от 2 марта 2016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11-З, от 5 июля 2016 года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54-З, от 3 октября 2016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 октября 2017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29 октября 2018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88-З,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 октября 2022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№ 80-З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B6B2C" w:rsidRPr="000B6B2C">
        <w:t xml:space="preserve"> </w:t>
      </w:r>
      <w:r w:rsidR="000B6B2C" w:rsidRPr="000B6B2C">
        <w:rPr>
          <w:rFonts w:ascii="Times New Roman" w:eastAsia="Times New Roman" w:hAnsi="Times New Roman"/>
          <w:sz w:val="28"/>
          <w:szCs w:val="28"/>
          <w:lang w:eastAsia="ru-RU"/>
        </w:rPr>
        <w:t>от 22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2023 </w:t>
      </w:r>
      <w:r w:rsidR="00C614C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B6B2C" w:rsidRPr="000B6B2C">
        <w:rPr>
          <w:rFonts w:ascii="Times New Roman" w:eastAsia="Times New Roman" w:hAnsi="Times New Roman"/>
          <w:sz w:val="28"/>
          <w:szCs w:val="28"/>
          <w:lang w:eastAsia="ru-RU"/>
        </w:rPr>
        <w:t xml:space="preserve"> 27-З</w:t>
      </w:r>
      <w:r w:rsidR="00C614C9">
        <w:rPr>
          <w:rFonts w:ascii="Times New Roman" w:eastAsia="Times New Roman" w:hAnsi="Times New Roman"/>
          <w:sz w:val="28"/>
          <w:szCs w:val="28"/>
          <w:lang w:eastAsia="ru-RU"/>
        </w:rPr>
        <w:t>, от 21 декабря 2023 года №104-З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изменение, заменив </w:t>
      </w:r>
      <w:bookmarkStart w:id="0" w:name="_GoBack"/>
      <w:bookmarkEnd w:id="0"/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>налоговый период 202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 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>налоговые</w:t>
      </w:r>
      <w:proofErr w:type="gramEnd"/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периоды 202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3 и 2024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1899" w:rsidRPr="001A1899" w:rsidRDefault="006026EE" w:rsidP="00C81EA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3A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  <w:r w:rsidRPr="006026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 и распространяет свое действие на правоотно</w:t>
      </w:r>
      <w:r w:rsidR="001A1899">
        <w:rPr>
          <w:rFonts w:ascii="Times New Roman" w:eastAsia="Times New Roman" w:hAnsi="Times New Roman"/>
          <w:sz w:val="28"/>
          <w:szCs w:val="28"/>
          <w:lang w:eastAsia="ru-RU"/>
        </w:rPr>
        <w:t>шения, возникшие с 1 января 2024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21C9A" w:rsidRDefault="00421C9A" w:rsidP="001A1899">
      <w:pPr>
        <w:tabs>
          <w:tab w:val="left" w:pos="68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EE3FA5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Брянской области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А.В. Богомаз</w:t>
      </w:r>
    </w:p>
    <w:p w:rsidR="00237319" w:rsidRDefault="00237319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Pr="0071424D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г. Брянск</w:t>
      </w:r>
    </w:p>
    <w:p w:rsidR="00237319" w:rsidRPr="008848E2" w:rsidRDefault="00237319" w:rsidP="00237319">
      <w:pPr>
        <w:spacing w:after="0" w:line="240" w:lineRule="auto"/>
        <w:ind w:left="567" w:hanging="567"/>
        <w:jc w:val="both"/>
      </w:pPr>
      <w:r w:rsidRPr="007142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D093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</w:t>
      </w:r>
    </w:p>
    <w:p w:rsidR="002A0CC8" w:rsidRDefault="002A0CC8"/>
    <w:sectPr w:rsidR="002A0CC8" w:rsidSect="002B0C5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9"/>
    <w:rsid w:val="000B6B2C"/>
    <w:rsid w:val="001A1899"/>
    <w:rsid w:val="001C1FA9"/>
    <w:rsid w:val="00237319"/>
    <w:rsid w:val="002964A5"/>
    <w:rsid w:val="002A0CC8"/>
    <w:rsid w:val="002B158B"/>
    <w:rsid w:val="002B7868"/>
    <w:rsid w:val="00371D18"/>
    <w:rsid w:val="00421C9A"/>
    <w:rsid w:val="004C3FE4"/>
    <w:rsid w:val="006026EE"/>
    <w:rsid w:val="006B7391"/>
    <w:rsid w:val="008071FB"/>
    <w:rsid w:val="00851A8B"/>
    <w:rsid w:val="00BD093B"/>
    <w:rsid w:val="00C614C9"/>
    <w:rsid w:val="00C81EA0"/>
    <w:rsid w:val="00D353AF"/>
    <w:rsid w:val="00E102FF"/>
    <w:rsid w:val="00E874D7"/>
    <w:rsid w:val="00EE33C5"/>
    <w:rsid w:val="00EE3FA5"/>
    <w:rsid w:val="00F03366"/>
    <w:rsid w:val="00F25E82"/>
    <w:rsid w:val="00F30177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 Н.В.</dc:creator>
  <cp:lastModifiedBy>Сурова Н.В.</cp:lastModifiedBy>
  <cp:revision>12</cp:revision>
  <cp:lastPrinted>2024-04-09T07:47:00Z</cp:lastPrinted>
  <dcterms:created xsi:type="dcterms:W3CDTF">2022-09-16T07:09:00Z</dcterms:created>
  <dcterms:modified xsi:type="dcterms:W3CDTF">2024-04-09T07:48:00Z</dcterms:modified>
</cp:coreProperties>
</file>