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9A29D0">
        <w:rPr>
          <w:sz w:val="28"/>
        </w:rPr>
        <w:t>3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951895" w:rsidRPr="00847AFF" w:rsidRDefault="005D241D" w:rsidP="00DA2038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F5630A" w:rsidRDefault="00F5630A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45C8" w:rsidRPr="00964059" w:rsidRDefault="001E45C8" w:rsidP="001E45C8">
      <w:pPr>
        <w:ind w:right="4109"/>
        <w:rPr>
          <w:kern w:val="2"/>
          <w:sz w:val="28"/>
          <w:szCs w:val="28"/>
        </w:rPr>
      </w:pPr>
      <w:r w:rsidRPr="00964059">
        <w:rPr>
          <w:kern w:val="2"/>
          <w:sz w:val="28"/>
          <w:szCs w:val="28"/>
        </w:rPr>
        <w:t xml:space="preserve">О внесении изменений в государственную программу «Управление государственными финансами Брянской области» </w:t>
      </w:r>
    </w:p>
    <w:p w:rsidR="001E45C8" w:rsidRDefault="001E45C8" w:rsidP="001E45C8"/>
    <w:p w:rsidR="001E45C8" w:rsidRDefault="001E45C8" w:rsidP="001E45C8"/>
    <w:p w:rsidR="001E45C8" w:rsidRPr="0000289D" w:rsidRDefault="001E45C8" w:rsidP="001E45C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>ой области     от 24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августа </w:t>
      </w:r>
      <w:r w:rsidRPr="000B139B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>20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Pr="00CD416C">
        <w:rPr>
          <w:b w:val="0"/>
          <w:bCs w:val="0"/>
          <w:sz w:val="28"/>
          <w:szCs w:val="28"/>
        </w:rPr>
        <w:t xml:space="preserve">Об утверждении </w:t>
      </w:r>
      <w:r>
        <w:rPr>
          <w:b w:val="0"/>
          <w:bCs w:val="0"/>
          <w:sz w:val="28"/>
          <w:szCs w:val="28"/>
        </w:rPr>
        <w:t>п</w:t>
      </w:r>
      <w:r w:rsidRPr="00CD416C">
        <w:rPr>
          <w:b w:val="0"/>
          <w:bCs w:val="0"/>
          <w:sz w:val="28"/>
          <w:szCs w:val="28"/>
        </w:rPr>
        <w:t>орядка разработки, ре</w:t>
      </w:r>
      <w:r w:rsidRPr="00CD416C">
        <w:rPr>
          <w:b w:val="0"/>
          <w:bCs w:val="0"/>
          <w:sz w:val="28"/>
          <w:szCs w:val="28"/>
        </w:rPr>
        <w:t>а</w:t>
      </w:r>
      <w:r w:rsidRPr="00CD416C">
        <w:rPr>
          <w:b w:val="0"/>
          <w:bCs w:val="0"/>
          <w:sz w:val="28"/>
          <w:szCs w:val="28"/>
        </w:rPr>
        <w:t>лизации и оценки эффективности государственных программ Брянской обл</w:t>
      </w:r>
      <w:r w:rsidRPr="00CD416C">
        <w:rPr>
          <w:b w:val="0"/>
          <w:bCs w:val="0"/>
          <w:sz w:val="28"/>
          <w:szCs w:val="28"/>
        </w:rPr>
        <w:t>а</w:t>
      </w:r>
      <w:r w:rsidRPr="00CD416C">
        <w:rPr>
          <w:b w:val="0"/>
          <w:bCs w:val="0"/>
          <w:sz w:val="28"/>
          <w:szCs w:val="28"/>
        </w:rPr>
        <w:t>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1E45C8" w:rsidRDefault="001E45C8" w:rsidP="001E45C8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E45C8" w:rsidRDefault="001E45C8" w:rsidP="001E45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5EA6">
        <w:rPr>
          <w:rFonts w:ascii="Times New Roman" w:hAnsi="Times New Roman" w:cs="Times New Roman"/>
          <w:sz w:val="28"/>
          <w:szCs w:val="28"/>
        </w:rPr>
        <w:t>Внести в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5E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5EA6">
        <w:rPr>
          <w:rFonts w:ascii="Times New Roman" w:hAnsi="Times New Roman" w:cs="Times New Roman"/>
          <w:sz w:val="28"/>
          <w:szCs w:val="28"/>
        </w:rPr>
        <w:t xml:space="preserve"> «Управление государстве</w:t>
      </w:r>
      <w:r w:rsidRPr="00875EA6">
        <w:rPr>
          <w:rFonts w:ascii="Times New Roman" w:hAnsi="Times New Roman" w:cs="Times New Roman"/>
          <w:sz w:val="28"/>
          <w:szCs w:val="28"/>
        </w:rPr>
        <w:t>н</w:t>
      </w:r>
      <w:r w:rsidRPr="00875EA6">
        <w:rPr>
          <w:rFonts w:ascii="Times New Roman" w:hAnsi="Times New Roman" w:cs="Times New Roman"/>
          <w:sz w:val="28"/>
          <w:szCs w:val="28"/>
        </w:rPr>
        <w:t>ными финансами Брянской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Брянской области от 24 декабря 2018 года № 681-п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государственной программы «Управление государственными финансами Брянской области»</w:t>
      </w:r>
      <w:r w:rsidRPr="00875E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постановлений Правительства Брянской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875EA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7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75EA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75EA6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, от 1 апреля 2019 года № 142-п,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от 10 июня 2019 года № 257-п, от 29 июля 2019 года № 330-п,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 сентября 2019 года № 433-п, от 23.12.2019 года № 628-п,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06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 декабря 2019 года № 629-п, от 16 марта 2020 года № 99-п, от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18 мая 2020 года № 215-п, от 21 декабря 2020 года № 626-п, от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21 декабря 2020 года № 627-п, от 12 апреля 2021 года №</w:t>
      </w:r>
      <w:r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6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августа 2021 года № 296-п,</w:t>
      </w:r>
      <w:r w:rsidRPr="003E0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декабря 2021 года № 594-п, от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27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2021 года № 595-п, от 28 марта </w:t>
      </w:r>
      <w:r w:rsidRPr="00F80D05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F80D05">
        <w:rPr>
          <w:rFonts w:ascii="Times New Roman" w:hAnsi="Times New Roman" w:cs="Times New Roman"/>
          <w:sz w:val="28"/>
          <w:szCs w:val="28"/>
        </w:rPr>
        <w:t xml:space="preserve"> 98-п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5C8">
        <w:t xml:space="preserve"> </w:t>
      </w:r>
      <w:r w:rsidRPr="001E45C8">
        <w:rPr>
          <w:rFonts w:ascii="Times New Roman" w:hAnsi="Times New Roman" w:cs="Times New Roman"/>
          <w:sz w:val="28"/>
          <w:szCs w:val="28"/>
        </w:rPr>
        <w:t xml:space="preserve">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E45C8">
        <w:rPr>
          <w:rFonts w:ascii="Times New Roman" w:hAnsi="Times New Roman" w:cs="Times New Roman"/>
          <w:sz w:val="28"/>
          <w:szCs w:val="28"/>
        </w:rPr>
        <w:t>от 1 августа 2022 года № 324-п</w:t>
      </w:r>
      <w:r w:rsidR="00283491">
        <w:rPr>
          <w:rFonts w:ascii="Times New Roman" w:hAnsi="Times New Roman" w:cs="Times New Roman"/>
          <w:sz w:val="28"/>
          <w:szCs w:val="28"/>
        </w:rPr>
        <w:t xml:space="preserve">, </w:t>
      </w:r>
      <w:r w:rsidR="00283491" w:rsidRPr="00283491">
        <w:rPr>
          <w:rFonts w:ascii="Times New Roman" w:hAnsi="Times New Roman" w:cs="Times New Roman"/>
          <w:sz w:val="28"/>
          <w:szCs w:val="28"/>
        </w:rPr>
        <w:t>от 7 ноября 2022 года № 503-п</w:t>
      </w:r>
      <w:r w:rsidR="00C22A9B">
        <w:rPr>
          <w:rFonts w:ascii="Times New Roman" w:hAnsi="Times New Roman" w:cs="Times New Roman"/>
          <w:sz w:val="28"/>
          <w:szCs w:val="28"/>
        </w:rPr>
        <w:t xml:space="preserve">, от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2A9B">
        <w:rPr>
          <w:rFonts w:ascii="Times New Roman" w:hAnsi="Times New Roman" w:cs="Times New Roman"/>
          <w:sz w:val="28"/>
          <w:szCs w:val="28"/>
        </w:rPr>
        <w:t>26 декабря 2022 года  № 651-п, от 26 декабря 2022 года № 652-п</w:t>
      </w:r>
      <w:r w:rsidR="00F26257">
        <w:rPr>
          <w:rFonts w:ascii="Times New Roman" w:hAnsi="Times New Roman" w:cs="Times New Roman"/>
          <w:sz w:val="28"/>
          <w:szCs w:val="28"/>
        </w:rPr>
        <w:t xml:space="preserve">, </w:t>
      </w:r>
      <w:r w:rsidR="00806F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6257">
        <w:rPr>
          <w:rFonts w:ascii="Times New Roman" w:hAnsi="Times New Roman" w:cs="Times New Roman"/>
          <w:sz w:val="28"/>
          <w:szCs w:val="28"/>
        </w:rPr>
        <w:t>от 24</w:t>
      </w:r>
      <w:r w:rsidR="002F27E7"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 w:rsidR="00F26257">
        <w:rPr>
          <w:rFonts w:ascii="Times New Roman" w:hAnsi="Times New Roman" w:cs="Times New Roman"/>
          <w:sz w:val="28"/>
          <w:szCs w:val="28"/>
        </w:rPr>
        <w:t xml:space="preserve"> № 157-п</w:t>
      </w:r>
      <w:r w:rsidR="003F3341">
        <w:rPr>
          <w:rFonts w:ascii="Times New Roman" w:hAnsi="Times New Roman" w:cs="Times New Roman"/>
          <w:sz w:val="28"/>
          <w:szCs w:val="28"/>
        </w:rPr>
        <w:t>, от 3 июля 2023 года № 277-п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Pr="0087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7519" w:rsidRPr="00272D11" w:rsidRDefault="00D87519" w:rsidP="00272D11">
      <w:pPr>
        <w:jc w:val="both"/>
        <w:rPr>
          <w:color w:val="000000"/>
          <w:sz w:val="28"/>
          <w:szCs w:val="28"/>
        </w:rPr>
      </w:pPr>
    </w:p>
    <w:p w:rsidR="00A320FA" w:rsidRPr="00E14A9D" w:rsidRDefault="00A320FA" w:rsidP="00DE625E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9B268D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9B268D">
        <w:rPr>
          <w:sz w:val="28"/>
          <w:szCs w:val="28"/>
        </w:rPr>
        <w:t>асп</w:t>
      </w:r>
      <w:r>
        <w:rPr>
          <w:sz w:val="28"/>
          <w:szCs w:val="28"/>
        </w:rPr>
        <w:t>орте государственной программы п</w:t>
      </w:r>
      <w:r w:rsidRPr="00837B6B">
        <w:rPr>
          <w:sz w:val="28"/>
          <w:szCs w:val="28"/>
        </w:rPr>
        <w:t xml:space="preserve">озицию </w:t>
      </w:r>
      <w:r>
        <w:rPr>
          <w:sz w:val="28"/>
          <w:szCs w:val="28"/>
        </w:rPr>
        <w:t>«</w:t>
      </w:r>
      <w:r w:rsidR="00E14A9D">
        <w:rPr>
          <w:color w:val="000000"/>
          <w:sz w:val="28"/>
          <w:szCs w:val="28"/>
        </w:rPr>
        <w:t>Объем средств на реализацию государственной программы</w:t>
      </w:r>
      <w:r>
        <w:rPr>
          <w:rFonts w:eastAsiaTheme="minorEastAsia"/>
          <w:color w:val="000000"/>
          <w:sz w:val="28"/>
          <w:szCs w:val="28"/>
        </w:rPr>
        <w:t>» изложить в редакции: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3369"/>
        <w:gridCol w:w="5930"/>
      </w:tblGrid>
      <w:tr w:rsidR="00E14A9D" w:rsidRPr="00E14A9D" w:rsidTr="00E14A9D">
        <w:trPr>
          <w:trHeight w:val="422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3C4ACE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зацию государственной программы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ре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лизацию государственной программы,  –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br/>
              <w:t>42 570 593 601,79 руб.</w:t>
            </w:r>
            <w:r w:rsidR="003C4ACE">
              <w:rPr>
                <w:rFonts w:eastAsiaTheme="minorEastAsia"/>
                <w:color w:val="000000"/>
                <w:sz w:val="28"/>
                <w:szCs w:val="28"/>
              </w:rPr>
              <w:t>»</w:t>
            </w:r>
            <w:r w:rsidR="00D05C99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</w:tr>
    </w:tbl>
    <w:p w:rsidR="00E14A9D" w:rsidRPr="009C7826" w:rsidRDefault="00E14A9D" w:rsidP="00E14A9D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C7826" w:rsidRDefault="009C7826" w:rsidP="009C7826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E14A9D" w:rsidRPr="00E14A9D" w:rsidRDefault="00E14A9D" w:rsidP="00E14A9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E14A9D">
        <w:rPr>
          <w:sz w:val="28"/>
          <w:szCs w:val="28"/>
        </w:rPr>
        <w:t>В паспорте подпрограммы государственной программы «</w:t>
      </w:r>
      <w:r>
        <w:rPr>
          <w:color w:val="000000"/>
          <w:sz w:val="28"/>
          <w:szCs w:val="28"/>
        </w:rPr>
        <w:t>Сове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шенствование управления общественными финансами</w:t>
      </w:r>
      <w:r w:rsidRPr="00E14A9D">
        <w:rPr>
          <w:sz w:val="28"/>
          <w:szCs w:val="28"/>
        </w:rPr>
        <w:t>» позицию «Объем средств на реализацию подпрограммы»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9"/>
        <w:gridCol w:w="5886"/>
      </w:tblGrid>
      <w:tr w:rsidR="00E14A9D" w:rsidRPr="00E14A9D" w:rsidTr="00E14A9D">
        <w:trPr>
          <w:trHeight w:val="510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3C4ACE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зацию подпрограммы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ализацию подпрограммы, –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br/>
              <w:t>1 229 912 448,86 руб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="003C4ACE">
              <w:rPr>
                <w:rFonts w:eastAsiaTheme="minorEastAsia"/>
                <w:color w:val="000000"/>
                <w:sz w:val="28"/>
                <w:szCs w:val="28"/>
              </w:rPr>
              <w:t>»</w:t>
            </w:r>
            <w:r w:rsidR="00D05C99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</w:tr>
    </w:tbl>
    <w:p w:rsidR="00E14A9D" w:rsidRPr="003C4ACE" w:rsidRDefault="00E14A9D" w:rsidP="003C4A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4A9D" w:rsidRPr="00E14A9D" w:rsidRDefault="00E14A9D" w:rsidP="00E14A9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E14A9D">
        <w:rPr>
          <w:sz w:val="28"/>
          <w:szCs w:val="28"/>
        </w:rPr>
        <w:t xml:space="preserve">В паспорте </w:t>
      </w:r>
      <w:r w:rsidRPr="00E14A9D">
        <w:rPr>
          <w:color w:val="000000"/>
          <w:sz w:val="28"/>
          <w:szCs w:val="28"/>
        </w:rPr>
        <w:t>подпрограммы государственной программы «Ме</w:t>
      </w:r>
      <w:r w:rsidRPr="00E14A9D">
        <w:rPr>
          <w:color w:val="000000"/>
          <w:sz w:val="28"/>
          <w:szCs w:val="28"/>
        </w:rPr>
        <w:t>ж</w:t>
      </w:r>
      <w:r w:rsidRPr="00E14A9D">
        <w:rPr>
          <w:color w:val="000000"/>
          <w:sz w:val="28"/>
          <w:szCs w:val="28"/>
        </w:rPr>
        <w:t xml:space="preserve">бюджетные отношения с муниципальными образованиями» </w:t>
      </w:r>
      <w:r w:rsidRPr="00E14A9D">
        <w:rPr>
          <w:sz w:val="28"/>
          <w:szCs w:val="28"/>
        </w:rPr>
        <w:t>п</w:t>
      </w:r>
      <w:r w:rsidRPr="00E14A9D">
        <w:rPr>
          <w:color w:val="000000"/>
          <w:sz w:val="28"/>
          <w:szCs w:val="28"/>
        </w:rPr>
        <w:t xml:space="preserve">озицию </w:t>
      </w:r>
      <w:r w:rsidRPr="00E14A9D">
        <w:rPr>
          <w:sz w:val="28"/>
          <w:szCs w:val="28"/>
        </w:rPr>
        <w:t>«Объем средств на реализацию подпрограммы» изложить в редакции</w:t>
      </w:r>
      <w:r>
        <w:rPr>
          <w:sz w:val="28"/>
          <w:szCs w:val="28"/>
        </w:rPr>
        <w:t>:</w:t>
      </w:r>
      <w:r w:rsidRPr="00E14A9D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9"/>
        <w:gridCol w:w="5886"/>
      </w:tblGrid>
      <w:tr w:rsidR="00E14A9D" w:rsidRPr="00E14A9D" w:rsidTr="00E14A9D">
        <w:trPr>
          <w:trHeight w:val="510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3C4ACE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зацию подпрограммы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ализацию подпрограммы, –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br/>
              <w:t>37 658 128 096,80 руб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="003C4ACE">
              <w:rPr>
                <w:rFonts w:eastAsiaTheme="minorEastAsia"/>
                <w:color w:val="000000"/>
                <w:sz w:val="28"/>
                <w:szCs w:val="28"/>
              </w:rPr>
              <w:t>»</w:t>
            </w:r>
            <w:r w:rsidR="00D05C99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</w:tr>
    </w:tbl>
    <w:p w:rsidR="00E14A9D" w:rsidRPr="00E14A9D" w:rsidRDefault="00E14A9D" w:rsidP="00E14A9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E14A9D">
        <w:rPr>
          <w:sz w:val="28"/>
          <w:szCs w:val="28"/>
        </w:rPr>
        <w:t xml:space="preserve">В паспорте </w:t>
      </w:r>
      <w:r w:rsidRPr="00E14A9D">
        <w:rPr>
          <w:color w:val="000000"/>
          <w:sz w:val="28"/>
          <w:szCs w:val="28"/>
        </w:rPr>
        <w:t>подпрограммы государственной программы «</w:t>
      </w:r>
      <w:r>
        <w:rPr>
          <w:color w:val="000000"/>
          <w:sz w:val="28"/>
          <w:szCs w:val="28"/>
        </w:rPr>
        <w:t>Соде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ствие в сфере государственных закупок Брянской области</w:t>
      </w:r>
      <w:r w:rsidRPr="00E14A9D">
        <w:rPr>
          <w:color w:val="000000"/>
          <w:sz w:val="28"/>
          <w:szCs w:val="28"/>
        </w:rPr>
        <w:t xml:space="preserve">» </w:t>
      </w:r>
      <w:r w:rsidRPr="00E14A9D">
        <w:rPr>
          <w:sz w:val="28"/>
          <w:szCs w:val="28"/>
        </w:rPr>
        <w:t>п</w:t>
      </w:r>
      <w:r w:rsidRPr="00E14A9D">
        <w:rPr>
          <w:color w:val="000000"/>
          <w:sz w:val="28"/>
          <w:szCs w:val="28"/>
        </w:rPr>
        <w:t xml:space="preserve">озицию </w:t>
      </w:r>
      <w:r w:rsidRPr="00E14A9D">
        <w:rPr>
          <w:sz w:val="28"/>
          <w:szCs w:val="28"/>
        </w:rPr>
        <w:t>«Объем средств на реализацию подпрограммы»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9"/>
        <w:gridCol w:w="5886"/>
      </w:tblGrid>
      <w:tr w:rsidR="00E14A9D" w:rsidRPr="00E14A9D" w:rsidTr="00E14A9D">
        <w:trPr>
          <w:trHeight w:val="510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3C4ACE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="00E14A9D" w:rsidRPr="00E14A9D">
              <w:rPr>
                <w:rFonts w:eastAsiaTheme="minorEastAsia"/>
                <w:color w:val="000000"/>
                <w:sz w:val="28"/>
                <w:szCs w:val="28"/>
              </w:rPr>
              <w:t>зацию подпрограммы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t>ализацию подпрограммы, –</w:t>
            </w:r>
            <w:r w:rsidRPr="00E14A9D">
              <w:rPr>
                <w:rFonts w:eastAsiaTheme="minorEastAsia"/>
                <w:color w:val="000000"/>
                <w:sz w:val="28"/>
                <w:szCs w:val="28"/>
              </w:rPr>
              <w:br/>
              <w:t>223 745 748,00 руб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="003C4ACE">
              <w:rPr>
                <w:rFonts w:eastAsiaTheme="minorEastAsia"/>
                <w:color w:val="000000"/>
                <w:sz w:val="28"/>
                <w:szCs w:val="28"/>
              </w:rPr>
              <w:t>»</w:t>
            </w:r>
            <w:r w:rsidR="00D05C99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</w:tr>
    </w:tbl>
    <w:p w:rsidR="00E14A9D" w:rsidRPr="00272D11" w:rsidRDefault="00E14A9D" w:rsidP="00E14A9D">
      <w:pPr>
        <w:jc w:val="both"/>
        <w:rPr>
          <w:color w:val="000000"/>
          <w:sz w:val="28"/>
          <w:szCs w:val="28"/>
        </w:rPr>
      </w:pPr>
    </w:p>
    <w:p w:rsidR="005C7E87" w:rsidRPr="00E14A9D" w:rsidRDefault="00E14A9D" w:rsidP="00E14A9D">
      <w:pPr>
        <w:pStyle w:val="aa"/>
        <w:numPr>
          <w:ilvl w:val="1"/>
          <w:numId w:val="13"/>
        </w:numPr>
        <w:autoSpaceDE w:val="0"/>
        <w:autoSpaceDN w:val="0"/>
        <w:adjustRightInd w:val="0"/>
        <w:ind w:left="0" w:firstLine="709"/>
        <w:rPr>
          <w:sz w:val="28"/>
          <w:szCs w:val="28"/>
        </w:rPr>
        <w:sectPr w:rsidR="005C7E87" w:rsidRPr="00E14A9D" w:rsidSect="00A452D3">
          <w:headerReference w:type="default" r:id="rId9"/>
          <w:headerReference w:type="first" r:id="rId10"/>
          <w:pgSz w:w="11906" w:h="16838" w:code="9"/>
          <w:pgMar w:top="567" w:right="707" w:bottom="567" w:left="1843" w:header="709" w:footer="709" w:gutter="0"/>
          <w:cols w:space="708"/>
          <w:titlePg/>
          <w:docGrid w:linePitch="360"/>
        </w:sectPr>
      </w:pPr>
      <w:r w:rsidRPr="00E14A9D">
        <w:rPr>
          <w:sz w:val="28"/>
          <w:szCs w:val="28"/>
        </w:rPr>
        <w:t>Раздел 2 «План реализации государственной программы» изл</w:t>
      </w:r>
      <w:r w:rsidRPr="00E14A9D">
        <w:rPr>
          <w:sz w:val="28"/>
          <w:szCs w:val="28"/>
        </w:rPr>
        <w:t>о</w:t>
      </w:r>
      <w:r w:rsidRPr="00E14A9D">
        <w:rPr>
          <w:sz w:val="28"/>
          <w:szCs w:val="28"/>
        </w:rPr>
        <w:t xml:space="preserve">жить </w:t>
      </w:r>
      <w:r w:rsidR="003F3341">
        <w:rPr>
          <w:sz w:val="28"/>
          <w:szCs w:val="28"/>
        </w:rPr>
        <w:t>в редакции:</w:t>
      </w:r>
    </w:p>
    <w:p w:rsidR="007D2230" w:rsidRDefault="007D2230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10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535"/>
        <w:gridCol w:w="4253"/>
        <w:gridCol w:w="850"/>
        <w:gridCol w:w="709"/>
        <w:gridCol w:w="992"/>
        <w:gridCol w:w="993"/>
        <w:gridCol w:w="992"/>
        <w:gridCol w:w="1701"/>
        <w:gridCol w:w="1843"/>
        <w:gridCol w:w="1842"/>
      </w:tblGrid>
      <w:tr w:rsidR="00E14A9D" w:rsidRPr="00E14A9D" w:rsidTr="00727CB4">
        <w:trPr>
          <w:trHeight w:val="410"/>
        </w:trPr>
        <w:tc>
          <w:tcPr>
            <w:tcW w:w="1471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A9D" w:rsidRPr="00E14A9D" w:rsidRDefault="00727CB4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«</w:t>
            </w:r>
            <w:r w:rsidR="00E14A9D" w:rsidRPr="00E14A9D">
              <w:rPr>
                <w:rFonts w:eastAsiaTheme="minorEastAsia"/>
                <w:color w:val="000000"/>
                <w:sz w:val="22"/>
                <w:szCs w:val="22"/>
              </w:rPr>
              <w:t>Раздел 2</w:t>
            </w:r>
          </w:p>
        </w:tc>
      </w:tr>
      <w:tr w:rsidR="00E14A9D" w:rsidRPr="00E14A9D" w:rsidTr="00727CB4">
        <w:trPr>
          <w:trHeight w:val="410"/>
        </w:trPr>
        <w:tc>
          <w:tcPr>
            <w:tcW w:w="1471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 xml:space="preserve">План реализации государственной программы </w:t>
            </w:r>
          </w:p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«Управление государственными финансами Брянской области»</w:t>
            </w:r>
          </w:p>
        </w:tc>
      </w:tr>
      <w:tr w:rsidR="00E14A9D" w:rsidRPr="00E14A9D" w:rsidTr="00727CB4">
        <w:trPr>
          <w:trHeight w:val="181"/>
        </w:trPr>
        <w:tc>
          <w:tcPr>
            <w:tcW w:w="1471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E14A9D" w:rsidRPr="00E14A9D" w:rsidTr="00727CB4">
        <w:trPr>
          <w:trHeight w:val="288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Государственная программа, подпрограмма, основное мероприятие (проект), направление расходов, мер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приятие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Объем средств на реализацию, рублей</w:t>
            </w:r>
          </w:p>
        </w:tc>
      </w:tr>
      <w:tr w:rsidR="00727CB4" w:rsidRPr="00E14A9D" w:rsidTr="00727CB4">
        <w:trPr>
          <w:trHeight w:val="470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ППГП, ТСЭ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2025</w:t>
            </w:r>
          </w:p>
        </w:tc>
      </w:tr>
      <w:tr w:rsidR="00727CB4" w:rsidRPr="00E14A9D" w:rsidTr="00727CB4">
        <w:trPr>
          <w:trHeight w:val="34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Управление государственными финансами Бря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4 197 885 684,76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3 184 245 788,77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3 260 487 317,65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4 197 885 684,76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3 184 245 788,77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3 260 487 317,65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4 178 341 958,76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3 165 073 194,77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3 241 314 723,65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Обеспечение долгосрочной устойчивости областн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го бюджета и повышение эффективности управл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ния общественными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236 486 595,09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300 373 663,77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376 615 192,65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236 486 595,09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300 373 663,77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376 615 192,65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236 486 595,09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300 373 663,77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376 615 192,65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Обеспечение деятельности заместителей Губернатора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6 270 095,00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108 578 362,00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Обслуживание государственного внутреннего долга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121 638 138,09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185 525 206,77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261 766 735,65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121 638 138,09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185 525 206,77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261 766 735,65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121 638 138,09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185 525 206,77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261 766 735,65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"Совершенствование управления общественными финансами"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109 707 231,00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109 707 231,00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Совершенствование информационного обеспечения процессов планирования и исполнения областного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Сопровождение и модернизация программных и те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нических комплексов управления общественными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89 707 231,00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Приобретение дополнительного компьютерного об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рудования, периферийного оборудования, запасных частей и модулей, копировальной техники, оргтехн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ки, систем охлаждения и вентиляции, оборудования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2.1.1.2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Плата за услуги по сопровождению и развитию авт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матизированной системы управления бюджетным процессом Брянской области, за услуги по защите конфиденциальных (в том числе персональных) да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ных в информационных системах, аттестацию и рег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страцию ГИС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2.1.1.3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E14A9D">
              <w:rPr>
                <w:rFonts w:eastAsiaTheme="minorEastAsia"/>
                <w:color w:val="000000"/>
                <w:sz w:val="18"/>
                <w:szCs w:val="18"/>
              </w:rPr>
              <w:t xml:space="preserve">Абонентская плата за сопровождение и обслуживание линий связи, канал Интернет, выделенные линии, обслуживание серверов связи (пограничные, прокси, </w:t>
            </w:r>
            <w:proofErr w:type="spellStart"/>
            <w:r w:rsidRPr="00E14A9D">
              <w:rPr>
                <w:rFonts w:eastAsiaTheme="minorEastAsia"/>
                <w:color w:val="000000"/>
                <w:sz w:val="18"/>
                <w:szCs w:val="18"/>
              </w:rPr>
              <w:t>Net</w:t>
            </w:r>
            <w:proofErr w:type="spellEnd"/>
            <w:r w:rsidRPr="00E14A9D">
              <w:rPr>
                <w:rFonts w:eastAsiaTheme="minorEastAsia"/>
                <w:color w:val="000000"/>
                <w:sz w:val="18"/>
                <w:szCs w:val="18"/>
              </w:rPr>
              <w:t>-сервер и пр.), АТС и иные услуги связи и тел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коммуникаций)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2.1.1.4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Ремонт компьютерного оборудования, периферийного оборудования, копировальной техники, орг. техники, систем охлаждения и вентиляции, оборудования тел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коммуникаций и связи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Стимулирование органов государственной власти Брянской области, государственных органов Брянской области по результатам оценки качества финансового менеджмента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"Межбюджетные отношения с м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ниципальными образованиями"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3 852 148 132,67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3 852 148 132,67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3 852 148 132,67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обеспеченности, поддер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ж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ка мер по обеспечению сбалансированности местных бюджетов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3 820 148 132,67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3 820 148 132,67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3 820 148 132,67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2 754 992 300,00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муниц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пальных районов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2 725 936 000,00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29 056 300,00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Поддержка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1 065 155 832,67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1 065 155 832,67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1 065 155 832,67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32 000 000,00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32 000 000,00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32 000 000,00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Гранты муниципальным районам (муниципальным округам, городским округам) в целях содействия д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 xml:space="preserve">стижению и (или) поощрения достижения наилучших 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значений показателей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Поощрение достижения наилучших показателей соц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ально-экономического развития муниципальных ра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й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Стимулирование муниципальных районов (муниц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пальных округов, городских округов) по результатам мониторинга оценки качества организации и ос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ществления бюджетного процесса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9 000 000,00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9 000 000,00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9 000 000,00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3.2.5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Поощрение высоких темпов наращивания налогового (экономического) потенциала территорий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"Содействие в сфере государстве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</w:t>
            </w: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ных закупок Брянской области"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Повышение эффективности закупок для обеспечения государственных нужд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</w:tr>
      <w:tr w:rsidR="00727CB4" w:rsidRPr="00E14A9D" w:rsidTr="00727CB4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19 543 726,00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14A9D">
              <w:rPr>
                <w:rFonts w:eastAsiaTheme="minorEastAsia"/>
                <w:color w:val="000000"/>
                <w:sz w:val="18"/>
                <w:szCs w:val="18"/>
              </w:rPr>
              <w:t>19 172 594,00</w:t>
            </w:r>
            <w:r w:rsidR="00727CB4">
              <w:rPr>
                <w:rFonts w:eastAsiaTheme="minorEastAsia"/>
                <w:color w:val="000000"/>
                <w:sz w:val="18"/>
                <w:szCs w:val="18"/>
              </w:rPr>
              <w:t>».</w:t>
            </w:r>
          </w:p>
        </w:tc>
      </w:tr>
      <w:tr w:rsidR="00727CB4" w:rsidRPr="00E14A9D" w:rsidTr="00727CB4">
        <w:trPr>
          <w:trHeight w:val="288"/>
        </w:trPr>
        <w:tc>
          <w:tcPr>
            <w:tcW w:w="535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A9D" w:rsidRPr="00E14A9D" w:rsidRDefault="00E14A9D" w:rsidP="00E14A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FA1762" w:rsidRPr="000808EF" w:rsidRDefault="00FA1762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FA1762" w:rsidRPr="000808EF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F01DA8" w:rsidRPr="00C629BB" w:rsidRDefault="00F01DA8" w:rsidP="003C4ACE">
      <w:pPr>
        <w:widowControl w:val="0"/>
        <w:suppressAutoHyphens/>
        <w:spacing w:line="264" w:lineRule="auto"/>
        <w:contextualSpacing/>
        <w:jc w:val="both"/>
        <w:rPr>
          <w:sz w:val="28"/>
          <w:szCs w:val="28"/>
          <w:lang w:eastAsia="en-US"/>
        </w:rPr>
      </w:pPr>
    </w:p>
    <w:p w:rsidR="00D053B8" w:rsidRDefault="003C4ACE" w:rsidP="00E14A9D">
      <w:pPr>
        <w:pStyle w:val="aa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5673" w:rsidRPr="00176BD7">
        <w:rPr>
          <w:sz w:val="28"/>
          <w:szCs w:val="28"/>
        </w:rPr>
        <w:t>остановление вступает в силу после его официального опубл</w:t>
      </w:r>
      <w:r w:rsidR="00495673" w:rsidRPr="00176BD7">
        <w:rPr>
          <w:sz w:val="28"/>
          <w:szCs w:val="28"/>
        </w:rPr>
        <w:t>и</w:t>
      </w:r>
      <w:r w:rsidR="00495673" w:rsidRPr="00176BD7">
        <w:rPr>
          <w:sz w:val="28"/>
          <w:szCs w:val="28"/>
        </w:rPr>
        <w:t>кования</w:t>
      </w:r>
      <w:r w:rsidR="004E508C" w:rsidRPr="00176BD7">
        <w:rPr>
          <w:sz w:val="28"/>
          <w:szCs w:val="28"/>
        </w:rPr>
        <w:t>.</w:t>
      </w:r>
    </w:p>
    <w:p w:rsidR="00B65C01" w:rsidRPr="00BE282F" w:rsidRDefault="00B65C01" w:rsidP="00E14A9D">
      <w:pPr>
        <w:pStyle w:val="aa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BE282F">
        <w:rPr>
          <w:sz w:val="28"/>
          <w:szCs w:val="28"/>
        </w:rPr>
        <w:t>Контроль за</w:t>
      </w:r>
      <w:proofErr w:type="gramEnd"/>
      <w:r w:rsidRPr="00BE282F">
        <w:rPr>
          <w:sz w:val="28"/>
          <w:szCs w:val="28"/>
        </w:rPr>
        <w:t xml:space="preserve"> исполнением постановления возложить на</w:t>
      </w:r>
      <w:r w:rsidR="00AD437D" w:rsidRPr="00BE282F">
        <w:rPr>
          <w:sz w:val="28"/>
          <w:szCs w:val="28"/>
        </w:rPr>
        <w:t xml:space="preserve"> </w:t>
      </w:r>
      <w:r w:rsidRPr="00BE282F">
        <w:rPr>
          <w:sz w:val="28"/>
          <w:szCs w:val="28"/>
        </w:rPr>
        <w:t>замест</w:t>
      </w:r>
      <w:r w:rsidRPr="00BE282F">
        <w:rPr>
          <w:sz w:val="28"/>
          <w:szCs w:val="28"/>
        </w:rPr>
        <w:t>и</w:t>
      </w:r>
      <w:r w:rsidRPr="00BE282F">
        <w:rPr>
          <w:sz w:val="28"/>
          <w:szCs w:val="28"/>
        </w:rPr>
        <w:t xml:space="preserve">теля Губернатора Брянской области </w:t>
      </w:r>
      <w:r w:rsidR="00311D69" w:rsidRPr="00BE282F">
        <w:rPr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0B61" w:rsidRDefault="00A965A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A0B61" w:rsidSect="003406DD">
          <w:headerReference w:type="first" r:id="rId11"/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F0C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F0C2D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733F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010B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D3726F">
        <w:rPr>
          <w:rFonts w:ascii="Times New Roman" w:hAnsi="Times New Roman" w:cs="Times New Roman"/>
          <w:sz w:val="28"/>
          <w:szCs w:val="28"/>
        </w:rPr>
        <w:t>Богомаз</w:t>
      </w: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50184" w:rsidSect="00DD59FD">
      <w:headerReference w:type="first" r:id="rId12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D" w:rsidRDefault="00E14A9D" w:rsidP="00BC3C5D">
      <w:r>
        <w:separator/>
      </w:r>
    </w:p>
  </w:endnote>
  <w:endnote w:type="continuationSeparator" w:id="0">
    <w:p w:rsidR="00E14A9D" w:rsidRDefault="00E14A9D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D" w:rsidRDefault="00E14A9D" w:rsidP="00BC3C5D">
      <w:r>
        <w:separator/>
      </w:r>
    </w:p>
  </w:footnote>
  <w:footnote w:type="continuationSeparator" w:id="0">
    <w:p w:rsidR="00E14A9D" w:rsidRDefault="00E14A9D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9D" w:rsidRDefault="00E14A9D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26F">
      <w:rPr>
        <w:noProof/>
      </w:rPr>
      <w:t>3</w:t>
    </w:r>
    <w:r>
      <w:rPr>
        <w:noProof/>
      </w:rPr>
      <w:fldChar w:fldCharType="end"/>
    </w:r>
  </w:p>
  <w:p w:rsidR="00E14A9D" w:rsidRPr="00AB05BA" w:rsidRDefault="00E14A9D" w:rsidP="00AB05B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9D" w:rsidRDefault="00E14A9D">
    <w:pPr>
      <w:pStyle w:val="ac"/>
      <w:jc w:val="center"/>
    </w:pPr>
  </w:p>
  <w:p w:rsidR="00E14A9D" w:rsidRPr="00AB05BA" w:rsidRDefault="00E14A9D" w:rsidP="00AB05B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9D" w:rsidRPr="00AB05BA" w:rsidRDefault="00E14A9D" w:rsidP="00AB05B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9D" w:rsidRPr="00AB05BA" w:rsidRDefault="00E14A9D" w:rsidP="00AB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DD9"/>
    <w:multiLevelType w:val="hybridMultilevel"/>
    <w:tmpl w:val="68169D7A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1B722127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9F54F7E"/>
    <w:multiLevelType w:val="hybridMultilevel"/>
    <w:tmpl w:val="D27C5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6E6AC4"/>
    <w:multiLevelType w:val="hybridMultilevel"/>
    <w:tmpl w:val="5E9E5986"/>
    <w:lvl w:ilvl="0" w:tplc="1122C9D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A07BF"/>
    <w:multiLevelType w:val="hybridMultilevel"/>
    <w:tmpl w:val="D3E6AF62"/>
    <w:lvl w:ilvl="0" w:tplc="F63A94B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66C05"/>
    <w:multiLevelType w:val="hybridMultilevel"/>
    <w:tmpl w:val="8A0EC2E0"/>
    <w:lvl w:ilvl="0" w:tplc="5464F7C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90B71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B5E5EEB"/>
    <w:multiLevelType w:val="multilevel"/>
    <w:tmpl w:val="D67619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5CED3038"/>
    <w:multiLevelType w:val="multilevel"/>
    <w:tmpl w:val="AC246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>
    <w:nsid w:val="6BC07D52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33057C9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7066B5D"/>
    <w:multiLevelType w:val="hybridMultilevel"/>
    <w:tmpl w:val="398CFFBC"/>
    <w:lvl w:ilvl="0" w:tplc="AACC087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0B0A"/>
    <w:rsid w:val="00001306"/>
    <w:rsid w:val="00001C1E"/>
    <w:rsid w:val="00002168"/>
    <w:rsid w:val="0000289D"/>
    <w:rsid w:val="00002BB7"/>
    <w:rsid w:val="00003C4E"/>
    <w:rsid w:val="0000568F"/>
    <w:rsid w:val="00005CA8"/>
    <w:rsid w:val="00006131"/>
    <w:rsid w:val="00007394"/>
    <w:rsid w:val="00010BA4"/>
    <w:rsid w:val="0001252E"/>
    <w:rsid w:val="0001290F"/>
    <w:rsid w:val="00012BA2"/>
    <w:rsid w:val="000203C5"/>
    <w:rsid w:val="00022F88"/>
    <w:rsid w:val="000238B4"/>
    <w:rsid w:val="00023ADD"/>
    <w:rsid w:val="000266D3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8EF"/>
    <w:rsid w:val="00080E4C"/>
    <w:rsid w:val="000825A4"/>
    <w:rsid w:val="000831A6"/>
    <w:rsid w:val="00093554"/>
    <w:rsid w:val="000945BB"/>
    <w:rsid w:val="000964B9"/>
    <w:rsid w:val="000976CA"/>
    <w:rsid w:val="000978A1"/>
    <w:rsid w:val="000A3A82"/>
    <w:rsid w:val="000A794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694A"/>
    <w:rsid w:val="000D77A8"/>
    <w:rsid w:val="000E0B87"/>
    <w:rsid w:val="000E17C0"/>
    <w:rsid w:val="000E2CAD"/>
    <w:rsid w:val="000E33AF"/>
    <w:rsid w:val="000E7A67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3F6"/>
    <w:rsid w:val="00143E31"/>
    <w:rsid w:val="00145CC7"/>
    <w:rsid w:val="00145F7F"/>
    <w:rsid w:val="00146B01"/>
    <w:rsid w:val="00146FEB"/>
    <w:rsid w:val="00147CB6"/>
    <w:rsid w:val="001510AE"/>
    <w:rsid w:val="001523AC"/>
    <w:rsid w:val="00152F15"/>
    <w:rsid w:val="001531DB"/>
    <w:rsid w:val="0015395B"/>
    <w:rsid w:val="00153C09"/>
    <w:rsid w:val="00155760"/>
    <w:rsid w:val="00155ACC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6BD7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947D0"/>
    <w:rsid w:val="001A25F0"/>
    <w:rsid w:val="001A2941"/>
    <w:rsid w:val="001A3B34"/>
    <w:rsid w:val="001A7325"/>
    <w:rsid w:val="001A76AB"/>
    <w:rsid w:val="001B0757"/>
    <w:rsid w:val="001B20DF"/>
    <w:rsid w:val="001B2129"/>
    <w:rsid w:val="001B2881"/>
    <w:rsid w:val="001B50DB"/>
    <w:rsid w:val="001B6B1F"/>
    <w:rsid w:val="001C02EA"/>
    <w:rsid w:val="001C07D7"/>
    <w:rsid w:val="001C1278"/>
    <w:rsid w:val="001C2D88"/>
    <w:rsid w:val="001C333D"/>
    <w:rsid w:val="001D1091"/>
    <w:rsid w:val="001D324B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45C8"/>
    <w:rsid w:val="001E5EF7"/>
    <w:rsid w:val="001E6115"/>
    <w:rsid w:val="001F02FC"/>
    <w:rsid w:val="001F1813"/>
    <w:rsid w:val="001F266D"/>
    <w:rsid w:val="001F3916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47425"/>
    <w:rsid w:val="00251B3D"/>
    <w:rsid w:val="00252DC1"/>
    <w:rsid w:val="00254853"/>
    <w:rsid w:val="00260547"/>
    <w:rsid w:val="00263BA8"/>
    <w:rsid w:val="00267EB5"/>
    <w:rsid w:val="00272D11"/>
    <w:rsid w:val="00275A43"/>
    <w:rsid w:val="00283491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07FB"/>
    <w:rsid w:val="002D711B"/>
    <w:rsid w:val="002E0383"/>
    <w:rsid w:val="002E5E35"/>
    <w:rsid w:val="002E6310"/>
    <w:rsid w:val="002E7407"/>
    <w:rsid w:val="002F1534"/>
    <w:rsid w:val="002F162F"/>
    <w:rsid w:val="002F27E7"/>
    <w:rsid w:val="002F3010"/>
    <w:rsid w:val="002F6610"/>
    <w:rsid w:val="002F740E"/>
    <w:rsid w:val="002F7FE6"/>
    <w:rsid w:val="00303348"/>
    <w:rsid w:val="003046D2"/>
    <w:rsid w:val="00305419"/>
    <w:rsid w:val="0030584B"/>
    <w:rsid w:val="00307A85"/>
    <w:rsid w:val="00311AAD"/>
    <w:rsid w:val="00311D69"/>
    <w:rsid w:val="00312E52"/>
    <w:rsid w:val="0031413A"/>
    <w:rsid w:val="003166A8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545FE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07DD"/>
    <w:rsid w:val="00370C17"/>
    <w:rsid w:val="00371D26"/>
    <w:rsid w:val="00372A4A"/>
    <w:rsid w:val="00373377"/>
    <w:rsid w:val="003737EE"/>
    <w:rsid w:val="00373A1A"/>
    <w:rsid w:val="0038059E"/>
    <w:rsid w:val="00382719"/>
    <w:rsid w:val="00383E74"/>
    <w:rsid w:val="00391077"/>
    <w:rsid w:val="00391187"/>
    <w:rsid w:val="0039432A"/>
    <w:rsid w:val="003A12C4"/>
    <w:rsid w:val="003A4231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C4ACE"/>
    <w:rsid w:val="003D0F86"/>
    <w:rsid w:val="003D1EAF"/>
    <w:rsid w:val="003D3C9B"/>
    <w:rsid w:val="003D6EBD"/>
    <w:rsid w:val="003E00A4"/>
    <w:rsid w:val="003E262B"/>
    <w:rsid w:val="003E35A0"/>
    <w:rsid w:val="003E5D41"/>
    <w:rsid w:val="003E5D91"/>
    <w:rsid w:val="003F162B"/>
    <w:rsid w:val="003F3341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5752E"/>
    <w:rsid w:val="004603A6"/>
    <w:rsid w:val="00465F7E"/>
    <w:rsid w:val="00476238"/>
    <w:rsid w:val="00476C86"/>
    <w:rsid w:val="00480003"/>
    <w:rsid w:val="00480C51"/>
    <w:rsid w:val="00482721"/>
    <w:rsid w:val="00483AD2"/>
    <w:rsid w:val="00484364"/>
    <w:rsid w:val="00484CD1"/>
    <w:rsid w:val="00486FE3"/>
    <w:rsid w:val="00487968"/>
    <w:rsid w:val="004911E9"/>
    <w:rsid w:val="0049186D"/>
    <w:rsid w:val="00495673"/>
    <w:rsid w:val="0049687E"/>
    <w:rsid w:val="004A3081"/>
    <w:rsid w:val="004A4A80"/>
    <w:rsid w:val="004A4EF0"/>
    <w:rsid w:val="004A4F1A"/>
    <w:rsid w:val="004A5171"/>
    <w:rsid w:val="004A687A"/>
    <w:rsid w:val="004B27E0"/>
    <w:rsid w:val="004B2B67"/>
    <w:rsid w:val="004B3E49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E508C"/>
    <w:rsid w:val="004F0E62"/>
    <w:rsid w:val="004F2BC8"/>
    <w:rsid w:val="004F2CB4"/>
    <w:rsid w:val="004F3F28"/>
    <w:rsid w:val="004F41F7"/>
    <w:rsid w:val="004F4B38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26518"/>
    <w:rsid w:val="00530B0A"/>
    <w:rsid w:val="00536210"/>
    <w:rsid w:val="0053648A"/>
    <w:rsid w:val="00536E28"/>
    <w:rsid w:val="00540137"/>
    <w:rsid w:val="00540FF9"/>
    <w:rsid w:val="00544A89"/>
    <w:rsid w:val="00547508"/>
    <w:rsid w:val="0055155E"/>
    <w:rsid w:val="0055267F"/>
    <w:rsid w:val="00555351"/>
    <w:rsid w:val="005636CB"/>
    <w:rsid w:val="00575FDD"/>
    <w:rsid w:val="00576617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C7E87"/>
    <w:rsid w:val="005D1B58"/>
    <w:rsid w:val="005D241D"/>
    <w:rsid w:val="005D2648"/>
    <w:rsid w:val="005D4D31"/>
    <w:rsid w:val="005D62AF"/>
    <w:rsid w:val="005D689B"/>
    <w:rsid w:val="005D71E5"/>
    <w:rsid w:val="005D7773"/>
    <w:rsid w:val="005E0FD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4284"/>
    <w:rsid w:val="0065585E"/>
    <w:rsid w:val="006558B4"/>
    <w:rsid w:val="00656C7C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5C0"/>
    <w:rsid w:val="006B5805"/>
    <w:rsid w:val="006B7AED"/>
    <w:rsid w:val="006B7D87"/>
    <w:rsid w:val="006C38C0"/>
    <w:rsid w:val="006C7D90"/>
    <w:rsid w:val="006C7F80"/>
    <w:rsid w:val="006D1DBD"/>
    <w:rsid w:val="006D46ED"/>
    <w:rsid w:val="006E3779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387"/>
    <w:rsid w:val="00701E19"/>
    <w:rsid w:val="00704A19"/>
    <w:rsid w:val="007067BA"/>
    <w:rsid w:val="00710F7B"/>
    <w:rsid w:val="0071180F"/>
    <w:rsid w:val="00712BEA"/>
    <w:rsid w:val="00713AE5"/>
    <w:rsid w:val="00715948"/>
    <w:rsid w:val="00716B46"/>
    <w:rsid w:val="00721327"/>
    <w:rsid w:val="007214F0"/>
    <w:rsid w:val="00722275"/>
    <w:rsid w:val="0072691A"/>
    <w:rsid w:val="00727CB4"/>
    <w:rsid w:val="00733237"/>
    <w:rsid w:val="007367D0"/>
    <w:rsid w:val="00736CDF"/>
    <w:rsid w:val="00741AEB"/>
    <w:rsid w:val="007430C1"/>
    <w:rsid w:val="0074399A"/>
    <w:rsid w:val="00744C91"/>
    <w:rsid w:val="00744D3A"/>
    <w:rsid w:val="00745779"/>
    <w:rsid w:val="00746130"/>
    <w:rsid w:val="00746489"/>
    <w:rsid w:val="00750184"/>
    <w:rsid w:val="007519C9"/>
    <w:rsid w:val="00752085"/>
    <w:rsid w:val="0075335D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6021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06F9A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37B6B"/>
    <w:rsid w:val="00843C2A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86ED9"/>
    <w:rsid w:val="00892060"/>
    <w:rsid w:val="008A04F1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971"/>
    <w:rsid w:val="008B650A"/>
    <w:rsid w:val="008B7ED2"/>
    <w:rsid w:val="008C3FC9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4F3D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16849"/>
    <w:rsid w:val="00923138"/>
    <w:rsid w:val="00926C09"/>
    <w:rsid w:val="009276F6"/>
    <w:rsid w:val="009335D3"/>
    <w:rsid w:val="0093423E"/>
    <w:rsid w:val="0093764E"/>
    <w:rsid w:val="00943105"/>
    <w:rsid w:val="009433BB"/>
    <w:rsid w:val="00943B52"/>
    <w:rsid w:val="009477E9"/>
    <w:rsid w:val="00947E89"/>
    <w:rsid w:val="0095114C"/>
    <w:rsid w:val="009513BB"/>
    <w:rsid w:val="009514B2"/>
    <w:rsid w:val="009516BA"/>
    <w:rsid w:val="00951895"/>
    <w:rsid w:val="00957450"/>
    <w:rsid w:val="00960558"/>
    <w:rsid w:val="00960EAC"/>
    <w:rsid w:val="00963921"/>
    <w:rsid w:val="0096593E"/>
    <w:rsid w:val="00965F92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29D0"/>
    <w:rsid w:val="009A734E"/>
    <w:rsid w:val="009B259D"/>
    <w:rsid w:val="009B268D"/>
    <w:rsid w:val="009B3F6F"/>
    <w:rsid w:val="009B5CA2"/>
    <w:rsid w:val="009B6A2C"/>
    <w:rsid w:val="009C00DE"/>
    <w:rsid w:val="009C0619"/>
    <w:rsid w:val="009C591D"/>
    <w:rsid w:val="009C6573"/>
    <w:rsid w:val="009C726F"/>
    <w:rsid w:val="009C7826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4434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064E"/>
    <w:rsid w:val="00A16BC8"/>
    <w:rsid w:val="00A174F1"/>
    <w:rsid w:val="00A2339A"/>
    <w:rsid w:val="00A24B2C"/>
    <w:rsid w:val="00A26388"/>
    <w:rsid w:val="00A2648B"/>
    <w:rsid w:val="00A320FA"/>
    <w:rsid w:val="00A3308C"/>
    <w:rsid w:val="00A334FC"/>
    <w:rsid w:val="00A40579"/>
    <w:rsid w:val="00A40CAC"/>
    <w:rsid w:val="00A412B6"/>
    <w:rsid w:val="00A42CF7"/>
    <w:rsid w:val="00A452AB"/>
    <w:rsid w:val="00A452D3"/>
    <w:rsid w:val="00A45357"/>
    <w:rsid w:val="00A474CE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77A9A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2B92"/>
    <w:rsid w:val="00AA5277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6981"/>
    <w:rsid w:val="00AE6CAE"/>
    <w:rsid w:val="00AE7107"/>
    <w:rsid w:val="00AE7C2D"/>
    <w:rsid w:val="00AF01CE"/>
    <w:rsid w:val="00AF69DC"/>
    <w:rsid w:val="00B02A9B"/>
    <w:rsid w:val="00B0379D"/>
    <w:rsid w:val="00B03D28"/>
    <w:rsid w:val="00B05A35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B2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F90"/>
    <w:rsid w:val="00B65C01"/>
    <w:rsid w:val="00B66250"/>
    <w:rsid w:val="00B6695E"/>
    <w:rsid w:val="00B70CD6"/>
    <w:rsid w:val="00B7228E"/>
    <w:rsid w:val="00B73D95"/>
    <w:rsid w:val="00B765E2"/>
    <w:rsid w:val="00B7743B"/>
    <w:rsid w:val="00B8093C"/>
    <w:rsid w:val="00B81D4F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0FCB"/>
    <w:rsid w:val="00BA12B7"/>
    <w:rsid w:val="00BA58F3"/>
    <w:rsid w:val="00BA5C00"/>
    <w:rsid w:val="00BA5DAE"/>
    <w:rsid w:val="00BA7C6E"/>
    <w:rsid w:val="00BB17F7"/>
    <w:rsid w:val="00BB21C9"/>
    <w:rsid w:val="00BB4BE7"/>
    <w:rsid w:val="00BB6D74"/>
    <w:rsid w:val="00BC0830"/>
    <w:rsid w:val="00BC10F8"/>
    <w:rsid w:val="00BC1F01"/>
    <w:rsid w:val="00BC1F76"/>
    <w:rsid w:val="00BC3C5D"/>
    <w:rsid w:val="00BC55A8"/>
    <w:rsid w:val="00BD4127"/>
    <w:rsid w:val="00BD4325"/>
    <w:rsid w:val="00BD437E"/>
    <w:rsid w:val="00BE066F"/>
    <w:rsid w:val="00BE282F"/>
    <w:rsid w:val="00BE34E9"/>
    <w:rsid w:val="00BE5CE7"/>
    <w:rsid w:val="00BE74DD"/>
    <w:rsid w:val="00BE75D9"/>
    <w:rsid w:val="00BF21B8"/>
    <w:rsid w:val="00BF4231"/>
    <w:rsid w:val="00C0263C"/>
    <w:rsid w:val="00C04A60"/>
    <w:rsid w:val="00C05E39"/>
    <w:rsid w:val="00C06BF0"/>
    <w:rsid w:val="00C13C65"/>
    <w:rsid w:val="00C147FE"/>
    <w:rsid w:val="00C169F2"/>
    <w:rsid w:val="00C200EC"/>
    <w:rsid w:val="00C21671"/>
    <w:rsid w:val="00C21A80"/>
    <w:rsid w:val="00C22A9B"/>
    <w:rsid w:val="00C2386D"/>
    <w:rsid w:val="00C24F9F"/>
    <w:rsid w:val="00C25CFE"/>
    <w:rsid w:val="00C30A96"/>
    <w:rsid w:val="00C31139"/>
    <w:rsid w:val="00C31931"/>
    <w:rsid w:val="00C32A21"/>
    <w:rsid w:val="00C332A1"/>
    <w:rsid w:val="00C33ED9"/>
    <w:rsid w:val="00C34834"/>
    <w:rsid w:val="00C5122E"/>
    <w:rsid w:val="00C521C4"/>
    <w:rsid w:val="00C53F38"/>
    <w:rsid w:val="00C54DEC"/>
    <w:rsid w:val="00C5633D"/>
    <w:rsid w:val="00C5701F"/>
    <w:rsid w:val="00C57918"/>
    <w:rsid w:val="00C60814"/>
    <w:rsid w:val="00C618B7"/>
    <w:rsid w:val="00C618E0"/>
    <w:rsid w:val="00C629BB"/>
    <w:rsid w:val="00C6488D"/>
    <w:rsid w:val="00C64DF5"/>
    <w:rsid w:val="00C66192"/>
    <w:rsid w:val="00C663D5"/>
    <w:rsid w:val="00C66C37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273C"/>
    <w:rsid w:val="00CC3018"/>
    <w:rsid w:val="00CC429E"/>
    <w:rsid w:val="00CC46C0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4D9F"/>
    <w:rsid w:val="00D053B8"/>
    <w:rsid w:val="00D05618"/>
    <w:rsid w:val="00D05C99"/>
    <w:rsid w:val="00D1082B"/>
    <w:rsid w:val="00D16ED3"/>
    <w:rsid w:val="00D20930"/>
    <w:rsid w:val="00D209D2"/>
    <w:rsid w:val="00D20DBF"/>
    <w:rsid w:val="00D23987"/>
    <w:rsid w:val="00D24C59"/>
    <w:rsid w:val="00D27E9B"/>
    <w:rsid w:val="00D30B7A"/>
    <w:rsid w:val="00D31B03"/>
    <w:rsid w:val="00D345F5"/>
    <w:rsid w:val="00D35E0A"/>
    <w:rsid w:val="00D35F8F"/>
    <w:rsid w:val="00D36A48"/>
    <w:rsid w:val="00D3726F"/>
    <w:rsid w:val="00D41DA1"/>
    <w:rsid w:val="00D42707"/>
    <w:rsid w:val="00D42CBA"/>
    <w:rsid w:val="00D50A00"/>
    <w:rsid w:val="00D516C8"/>
    <w:rsid w:val="00D51A65"/>
    <w:rsid w:val="00D559BB"/>
    <w:rsid w:val="00D564D9"/>
    <w:rsid w:val="00D578A5"/>
    <w:rsid w:val="00D60780"/>
    <w:rsid w:val="00D6096C"/>
    <w:rsid w:val="00D60EA2"/>
    <w:rsid w:val="00D67E8F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519"/>
    <w:rsid w:val="00D87AC9"/>
    <w:rsid w:val="00D87F07"/>
    <w:rsid w:val="00DA0B61"/>
    <w:rsid w:val="00DA0E6C"/>
    <w:rsid w:val="00DA0ED5"/>
    <w:rsid w:val="00DA1BE2"/>
    <w:rsid w:val="00DA2038"/>
    <w:rsid w:val="00DA2DFE"/>
    <w:rsid w:val="00DA612D"/>
    <w:rsid w:val="00DA74BF"/>
    <w:rsid w:val="00DB381E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425B"/>
    <w:rsid w:val="00DE625E"/>
    <w:rsid w:val="00DE6265"/>
    <w:rsid w:val="00DE669C"/>
    <w:rsid w:val="00DE7079"/>
    <w:rsid w:val="00DE70C6"/>
    <w:rsid w:val="00DE7C42"/>
    <w:rsid w:val="00DF17AF"/>
    <w:rsid w:val="00DF2704"/>
    <w:rsid w:val="00DF36D1"/>
    <w:rsid w:val="00DF3E80"/>
    <w:rsid w:val="00E002A3"/>
    <w:rsid w:val="00E00B0D"/>
    <w:rsid w:val="00E039AF"/>
    <w:rsid w:val="00E03C6C"/>
    <w:rsid w:val="00E03C76"/>
    <w:rsid w:val="00E0637A"/>
    <w:rsid w:val="00E06DBB"/>
    <w:rsid w:val="00E14A9D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61DE5"/>
    <w:rsid w:val="00E742AC"/>
    <w:rsid w:val="00E76213"/>
    <w:rsid w:val="00E762D7"/>
    <w:rsid w:val="00E77B54"/>
    <w:rsid w:val="00E81B67"/>
    <w:rsid w:val="00E848AA"/>
    <w:rsid w:val="00E85AF8"/>
    <w:rsid w:val="00E904D6"/>
    <w:rsid w:val="00E909B3"/>
    <w:rsid w:val="00E912E5"/>
    <w:rsid w:val="00E91C78"/>
    <w:rsid w:val="00E9300A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B73F2"/>
    <w:rsid w:val="00EC75BF"/>
    <w:rsid w:val="00EC7F95"/>
    <w:rsid w:val="00ED1983"/>
    <w:rsid w:val="00ED20F9"/>
    <w:rsid w:val="00ED29E8"/>
    <w:rsid w:val="00ED2EF6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9E2"/>
    <w:rsid w:val="00EF6FC6"/>
    <w:rsid w:val="00F00EC5"/>
    <w:rsid w:val="00F01DA8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26257"/>
    <w:rsid w:val="00F32BB8"/>
    <w:rsid w:val="00F40F8F"/>
    <w:rsid w:val="00F466E4"/>
    <w:rsid w:val="00F4769D"/>
    <w:rsid w:val="00F5035C"/>
    <w:rsid w:val="00F513C9"/>
    <w:rsid w:val="00F5184F"/>
    <w:rsid w:val="00F52703"/>
    <w:rsid w:val="00F55638"/>
    <w:rsid w:val="00F5630A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63D7"/>
    <w:rsid w:val="00F774F1"/>
    <w:rsid w:val="00F80015"/>
    <w:rsid w:val="00F80D05"/>
    <w:rsid w:val="00F811DE"/>
    <w:rsid w:val="00F8340E"/>
    <w:rsid w:val="00F83C00"/>
    <w:rsid w:val="00F8454B"/>
    <w:rsid w:val="00F84E25"/>
    <w:rsid w:val="00F85A51"/>
    <w:rsid w:val="00F8669C"/>
    <w:rsid w:val="00F8786D"/>
    <w:rsid w:val="00F87D50"/>
    <w:rsid w:val="00F927DC"/>
    <w:rsid w:val="00F943AB"/>
    <w:rsid w:val="00F953AA"/>
    <w:rsid w:val="00F95464"/>
    <w:rsid w:val="00FA1762"/>
    <w:rsid w:val="00FA217A"/>
    <w:rsid w:val="00FA37FD"/>
    <w:rsid w:val="00FA562A"/>
    <w:rsid w:val="00FA6D2D"/>
    <w:rsid w:val="00FA74D4"/>
    <w:rsid w:val="00FB047A"/>
    <w:rsid w:val="00FB0E0C"/>
    <w:rsid w:val="00FB2763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638C"/>
    <w:rsid w:val="00FE7341"/>
    <w:rsid w:val="00FE7B1D"/>
    <w:rsid w:val="00FF0364"/>
    <w:rsid w:val="00FF11C0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E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  <w:style w:type="numbering" w:customStyle="1" w:styleId="13">
    <w:name w:val="Нет списка13"/>
    <w:next w:val="a2"/>
    <w:uiPriority w:val="99"/>
    <w:semiHidden/>
    <w:unhideWhenUsed/>
    <w:rsid w:val="00E14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E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  <w:style w:type="numbering" w:customStyle="1" w:styleId="13">
    <w:name w:val="Нет списка13"/>
    <w:next w:val="a2"/>
    <w:uiPriority w:val="99"/>
    <w:semiHidden/>
    <w:unhideWhenUsed/>
    <w:rsid w:val="00E1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DB8D-4CDC-40F4-89DA-4DCC4293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10</Pages>
  <Words>2141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13449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10</cp:revision>
  <cp:lastPrinted>2023-10-16T14:42:00Z</cp:lastPrinted>
  <dcterms:created xsi:type="dcterms:W3CDTF">2023-05-31T11:21:00Z</dcterms:created>
  <dcterms:modified xsi:type="dcterms:W3CDTF">2023-10-23T09:13:00Z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