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Default="003D0F86" w:rsidP="008F749E">
      <w:pPr>
        <w:tabs>
          <w:tab w:val="left" w:pos="9214"/>
        </w:tabs>
        <w:ind w:right="141"/>
        <w:jc w:val="right"/>
        <w:rPr>
          <w:i/>
          <w:caps/>
          <w:sz w:val="28"/>
          <w:u w:val="single"/>
        </w:rPr>
      </w:pPr>
      <w:r>
        <w:rPr>
          <w:i/>
          <w:caps/>
          <w:sz w:val="28"/>
          <w:u w:val="single"/>
        </w:rPr>
        <w:t>ПРОЕКТ</w:t>
      </w:r>
    </w:p>
    <w:p w:rsidR="00755A08" w:rsidRDefault="00755A08" w:rsidP="00755A08">
      <w:pPr>
        <w:tabs>
          <w:tab w:val="left" w:pos="9498"/>
        </w:tabs>
        <w:jc w:val="right"/>
        <w:rPr>
          <w:i/>
          <w:caps/>
          <w:sz w:val="28"/>
          <w:u w:val="single"/>
        </w:rPr>
      </w:pPr>
    </w:p>
    <w:p w:rsid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ПРАВИТЕЛЬСТВО БРЯНСКОЙ ОБЛАСТИ</w:t>
      </w:r>
    </w:p>
    <w:p w:rsidR="003D0F86" w:rsidRDefault="003D0F86" w:rsidP="003D0F86">
      <w:pPr>
        <w:jc w:val="center"/>
        <w:rPr>
          <w:b/>
          <w:caps/>
          <w:sz w:val="28"/>
        </w:rPr>
      </w:pPr>
    </w:p>
    <w:p w:rsidR="003D0F86" w:rsidRP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ПОСТАНОВЛЕНИЕ</w:t>
      </w:r>
    </w:p>
    <w:p w:rsidR="0036173F" w:rsidRDefault="0036173F" w:rsidP="005D241D">
      <w:pPr>
        <w:jc w:val="both"/>
        <w:rPr>
          <w:sz w:val="28"/>
        </w:rPr>
      </w:pPr>
    </w:p>
    <w:p w:rsidR="0036173F" w:rsidRDefault="0036173F" w:rsidP="005D241D">
      <w:pPr>
        <w:jc w:val="both"/>
        <w:rPr>
          <w:sz w:val="28"/>
        </w:rPr>
      </w:pPr>
    </w:p>
    <w:p w:rsidR="005D241D" w:rsidRPr="00F72740" w:rsidRDefault="00D42CBA" w:rsidP="005D241D">
      <w:pPr>
        <w:jc w:val="both"/>
        <w:rPr>
          <w:sz w:val="28"/>
        </w:rPr>
      </w:pPr>
      <w:r>
        <w:rPr>
          <w:sz w:val="28"/>
        </w:rPr>
        <w:t>о</w:t>
      </w:r>
      <w:r w:rsidR="005D241D" w:rsidRPr="00F72740">
        <w:rPr>
          <w:sz w:val="28"/>
        </w:rPr>
        <w:t>т</w:t>
      </w:r>
      <w:r w:rsidR="005B561C">
        <w:rPr>
          <w:sz w:val="28"/>
        </w:rPr>
        <w:t xml:space="preserve"> </w:t>
      </w:r>
      <w:r w:rsidR="005B561C">
        <w:rPr>
          <w:sz w:val="28"/>
        </w:rPr>
        <w:tab/>
      </w:r>
      <w:r w:rsidR="00547508">
        <w:rPr>
          <w:sz w:val="28"/>
        </w:rPr>
        <w:t>__________</w:t>
      </w:r>
      <w:r w:rsidR="00B765E2">
        <w:rPr>
          <w:sz w:val="28"/>
        </w:rPr>
        <w:t>20</w:t>
      </w:r>
      <w:r w:rsidR="00E16CF6">
        <w:rPr>
          <w:sz w:val="28"/>
        </w:rPr>
        <w:t>2</w:t>
      </w:r>
      <w:r w:rsidR="00CD416C">
        <w:rPr>
          <w:sz w:val="28"/>
        </w:rPr>
        <w:t>1</w:t>
      </w:r>
      <w:r w:rsidR="0036173F">
        <w:rPr>
          <w:sz w:val="28"/>
        </w:rPr>
        <w:t xml:space="preserve"> г.</w:t>
      </w:r>
      <w:r w:rsidR="005B561C">
        <w:rPr>
          <w:sz w:val="28"/>
        </w:rPr>
        <w:t xml:space="preserve"> </w:t>
      </w:r>
      <w:r w:rsidR="005D241D" w:rsidRPr="00F72740">
        <w:rPr>
          <w:sz w:val="28"/>
        </w:rPr>
        <w:t>№</w:t>
      </w:r>
      <w:r w:rsidR="0036173F">
        <w:rPr>
          <w:sz w:val="28"/>
        </w:rPr>
        <w:t xml:space="preserve"> </w:t>
      </w:r>
    </w:p>
    <w:p w:rsidR="00951895" w:rsidRPr="00847AFF" w:rsidRDefault="005D241D" w:rsidP="00DA2038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  <w:r w:rsidRPr="00847AFF">
        <w:rPr>
          <w:sz w:val="28"/>
          <w:szCs w:val="28"/>
        </w:rPr>
        <w:t>г. Брянск</w:t>
      </w:r>
      <w:r w:rsidR="000238B4">
        <w:rPr>
          <w:sz w:val="28"/>
          <w:szCs w:val="28"/>
        </w:rPr>
        <w:tab/>
      </w:r>
    </w:p>
    <w:p w:rsidR="00951895" w:rsidRPr="00964059" w:rsidRDefault="00951895" w:rsidP="00951895">
      <w:pPr>
        <w:ind w:right="4109"/>
        <w:rPr>
          <w:kern w:val="2"/>
          <w:sz w:val="28"/>
          <w:szCs w:val="28"/>
        </w:rPr>
      </w:pPr>
      <w:r w:rsidRPr="00964059">
        <w:rPr>
          <w:kern w:val="2"/>
          <w:sz w:val="28"/>
          <w:szCs w:val="28"/>
        </w:rPr>
        <w:t xml:space="preserve">О внесении изменений в государственную программу «Управление государственными финансами Брянской области» </w:t>
      </w:r>
    </w:p>
    <w:p w:rsidR="005A7FD9" w:rsidRDefault="005A7FD9" w:rsidP="005A7FD9"/>
    <w:p w:rsidR="001242FC" w:rsidRDefault="001242FC" w:rsidP="005A7FD9"/>
    <w:p w:rsidR="00AC1284" w:rsidRPr="0000289D" w:rsidRDefault="00AC1284" w:rsidP="00AC128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B139B">
        <w:rPr>
          <w:b w:val="0"/>
          <w:bCs w:val="0"/>
          <w:sz w:val="28"/>
          <w:szCs w:val="28"/>
        </w:rPr>
        <w:t>В соответствии с постановлени</w:t>
      </w:r>
      <w:r>
        <w:rPr>
          <w:b w:val="0"/>
          <w:bCs w:val="0"/>
          <w:sz w:val="28"/>
          <w:szCs w:val="28"/>
        </w:rPr>
        <w:t>ем</w:t>
      </w:r>
      <w:r w:rsidRPr="000B139B">
        <w:rPr>
          <w:b w:val="0"/>
          <w:bCs w:val="0"/>
          <w:sz w:val="28"/>
          <w:szCs w:val="28"/>
        </w:rPr>
        <w:t xml:space="preserve"> Правительства Брянск</w:t>
      </w:r>
      <w:r>
        <w:rPr>
          <w:b w:val="0"/>
          <w:bCs w:val="0"/>
          <w:sz w:val="28"/>
          <w:szCs w:val="28"/>
        </w:rPr>
        <w:t xml:space="preserve">ой области </w:t>
      </w:r>
      <w:r w:rsidR="000E2CAD">
        <w:rPr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>от 2</w:t>
      </w:r>
      <w:r w:rsidR="00CD416C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  <w:lang w:val="en-US"/>
        </w:rPr>
        <w:t> </w:t>
      </w:r>
      <w:r w:rsidR="00CD416C">
        <w:rPr>
          <w:b w:val="0"/>
          <w:bCs w:val="0"/>
          <w:sz w:val="28"/>
          <w:szCs w:val="28"/>
        </w:rPr>
        <w:t>августа</w:t>
      </w:r>
      <w:r>
        <w:rPr>
          <w:b w:val="0"/>
          <w:bCs w:val="0"/>
          <w:sz w:val="28"/>
          <w:szCs w:val="28"/>
        </w:rPr>
        <w:t xml:space="preserve"> </w:t>
      </w:r>
      <w:r w:rsidRPr="000B139B">
        <w:rPr>
          <w:b w:val="0"/>
          <w:bCs w:val="0"/>
          <w:sz w:val="28"/>
          <w:szCs w:val="28"/>
        </w:rPr>
        <w:t>20</w:t>
      </w:r>
      <w:r w:rsidR="00CD416C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 xml:space="preserve"> года</w:t>
      </w:r>
      <w:r w:rsidRPr="000B139B">
        <w:rPr>
          <w:b w:val="0"/>
          <w:bCs w:val="0"/>
          <w:sz w:val="28"/>
          <w:szCs w:val="28"/>
        </w:rPr>
        <w:t xml:space="preserve"> № </w:t>
      </w:r>
      <w:r w:rsidR="00CD416C">
        <w:rPr>
          <w:b w:val="0"/>
          <w:bCs w:val="0"/>
          <w:sz w:val="28"/>
          <w:szCs w:val="28"/>
        </w:rPr>
        <w:t>390</w:t>
      </w:r>
      <w:r w:rsidRPr="000B139B">
        <w:rPr>
          <w:b w:val="0"/>
          <w:bCs w:val="0"/>
          <w:sz w:val="28"/>
          <w:szCs w:val="28"/>
        </w:rPr>
        <w:t xml:space="preserve">-п </w:t>
      </w:r>
      <w:r>
        <w:rPr>
          <w:b w:val="0"/>
          <w:bCs w:val="0"/>
          <w:sz w:val="28"/>
          <w:szCs w:val="28"/>
        </w:rPr>
        <w:t>«</w:t>
      </w:r>
      <w:r w:rsidR="00CD416C" w:rsidRPr="00CD416C">
        <w:rPr>
          <w:b w:val="0"/>
          <w:bCs w:val="0"/>
          <w:sz w:val="28"/>
          <w:szCs w:val="28"/>
        </w:rPr>
        <w:t xml:space="preserve">Об утверждении </w:t>
      </w:r>
      <w:r w:rsidR="002A5F0B">
        <w:rPr>
          <w:b w:val="0"/>
          <w:bCs w:val="0"/>
          <w:sz w:val="28"/>
          <w:szCs w:val="28"/>
        </w:rPr>
        <w:t>п</w:t>
      </w:r>
      <w:r w:rsidR="00CD416C" w:rsidRPr="00CD416C">
        <w:rPr>
          <w:b w:val="0"/>
          <w:bCs w:val="0"/>
          <w:sz w:val="28"/>
          <w:szCs w:val="28"/>
        </w:rPr>
        <w:t>орядка разработки, ре</w:t>
      </w:r>
      <w:r w:rsidR="00CD416C" w:rsidRPr="00CD416C">
        <w:rPr>
          <w:b w:val="0"/>
          <w:bCs w:val="0"/>
          <w:sz w:val="28"/>
          <w:szCs w:val="28"/>
        </w:rPr>
        <w:t>а</w:t>
      </w:r>
      <w:r w:rsidR="00CD416C" w:rsidRPr="00CD416C">
        <w:rPr>
          <w:b w:val="0"/>
          <w:bCs w:val="0"/>
          <w:sz w:val="28"/>
          <w:szCs w:val="28"/>
        </w:rPr>
        <w:t>лизации и оценки эффективности государственных программ Брянской обл</w:t>
      </w:r>
      <w:r w:rsidR="00CD416C" w:rsidRPr="00CD416C">
        <w:rPr>
          <w:b w:val="0"/>
          <w:bCs w:val="0"/>
          <w:sz w:val="28"/>
          <w:szCs w:val="28"/>
        </w:rPr>
        <w:t>а</w:t>
      </w:r>
      <w:r w:rsidR="00CD416C" w:rsidRPr="00CD416C">
        <w:rPr>
          <w:b w:val="0"/>
          <w:bCs w:val="0"/>
          <w:sz w:val="28"/>
          <w:szCs w:val="28"/>
        </w:rPr>
        <w:t>сти»</w:t>
      </w:r>
      <w:r w:rsidRPr="00DE0FEF">
        <w:rPr>
          <w:b w:val="0"/>
          <w:bCs w:val="0"/>
          <w:sz w:val="28"/>
          <w:szCs w:val="28"/>
        </w:rPr>
        <w:t xml:space="preserve"> </w:t>
      </w:r>
      <w:r w:rsidRPr="00DE0FEF">
        <w:rPr>
          <w:b w:val="0"/>
          <w:sz w:val="28"/>
          <w:szCs w:val="28"/>
        </w:rPr>
        <w:t>Правительство Брянской области</w:t>
      </w:r>
    </w:p>
    <w:p w:rsidR="00311AAD" w:rsidRDefault="003D0F86" w:rsidP="004911E9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11AAD">
        <w:rPr>
          <w:rFonts w:ascii="Times New Roman" w:hAnsi="Times New Roman" w:cs="Times New Roman"/>
          <w:sz w:val="28"/>
          <w:szCs w:val="28"/>
        </w:rPr>
        <w:t>:</w:t>
      </w:r>
    </w:p>
    <w:p w:rsidR="00CD416C" w:rsidRDefault="001004A0" w:rsidP="0052276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7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7F24" w:rsidRPr="00875EA6">
        <w:rPr>
          <w:rFonts w:ascii="Times New Roman" w:hAnsi="Times New Roman" w:cs="Times New Roman"/>
          <w:sz w:val="28"/>
          <w:szCs w:val="28"/>
        </w:rPr>
        <w:t>Внести</w:t>
      </w:r>
      <w:r w:rsidR="0093423E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B82462" w:rsidRPr="00875EA6">
        <w:rPr>
          <w:rFonts w:ascii="Times New Roman" w:hAnsi="Times New Roman" w:cs="Times New Roman"/>
          <w:sz w:val="28"/>
          <w:szCs w:val="28"/>
        </w:rPr>
        <w:t xml:space="preserve">в </w:t>
      </w:r>
      <w:r w:rsidR="001E3CCF" w:rsidRPr="00875EA6">
        <w:rPr>
          <w:rFonts w:ascii="Times New Roman" w:hAnsi="Times New Roman" w:cs="Times New Roman"/>
          <w:sz w:val="28"/>
          <w:szCs w:val="28"/>
        </w:rPr>
        <w:t>государственн</w:t>
      </w:r>
      <w:r w:rsidR="00951895">
        <w:rPr>
          <w:rFonts w:ascii="Times New Roman" w:hAnsi="Times New Roman" w:cs="Times New Roman"/>
          <w:sz w:val="28"/>
          <w:szCs w:val="28"/>
        </w:rPr>
        <w:t>ую</w:t>
      </w:r>
      <w:r w:rsidR="001E3CCF" w:rsidRPr="00875EA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51895">
        <w:rPr>
          <w:rFonts w:ascii="Times New Roman" w:hAnsi="Times New Roman" w:cs="Times New Roman"/>
          <w:sz w:val="28"/>
          <w:szCs w:val="28"/>
        </w:rPr>
        <w:t>у</w:t>
      </w:r>
      <w:r w:rsidR="001E3CCF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624D1F" w:rsidRPr="00875EA6">
        <w:rPr>
          <w:rFonts w:ascii="Times New Roman" w:hAnsi="Times New Roman" w:cs="Times New Roman"/>
          <w:sz w:val="28"/>
          <w:szCs w:val="28"/>
        </w:rPr>
        <w:t>«</w:t>
      </w:r>
      <w:r w:rsidR="001E3CCF" w:rsidRPr="00875EA6">
        <w:rPr>
          <w:rFonts w:ascii="Times New Roman" w:hAnsi="Times New Roman" w:cs="Times New Roman"/>
          <w:sz w:val="28"/>
          <w:szCs w:val="28"/>
        </w:rPr>
        <w:t>Управление государстве</w:t>
      </w:r>
      <w:r w:rsidR="001E3CCF" w:rsidRPr="00875EA6">
        <w:rPr>
          <w:rFonts w:ascii="Times New Roman" w:hAnsi="Times New Roman" w:cs="Times New Roman"/>
          <w:sz w:val="28"/>
          <w:szCs w:val="28"/>
        </w:rPr>
        <w:t>н</w:t>
      </w:r>
      <w:r w:rsidR="001E3CCF" w:rsidRPr="00875EA6">
        <w:rPr>
          <w:rFonts w:ascii="Times New Roman" w:hAnsi="Times New Roman" w:cs="Times New Roman"/>
          <w:sz w:val="28"/>
          <w:szCs w:val="28"/>
        </w:rPr>
        <w:t>ными ф</w:t>
      </w:r>
      <w:r w:rsidR="0000289D" w:rsidRPr="00875EA6">
        <w:rPr>
          <w:rFonts w:ascii="Times New Roman" w:hAnsi="Times New Roman" w:cs="Times New Roman"/>
          <w:sz w:val="28"/>
          <w:szCs w:val="28"/>
        </w:rPr>
        <w:t>инансами Брянской области</w:t>
      </w:r>
      <w:r w:rsidR="00624D1F" w:rsidRPr="00875EA6">
        <w:rPr>
          <w:rFonts w:ascii="Times New Roman" w:hAnsi="Times New Roman" w:cs="Times New Roman"/>
          <w:sz w:val="28"/>
          <w:szCs w:val="28"/>
        </w:rPr>
        <w:t>»</w:t>
      </w:r>
      <w:r w:rsidR="00951895">
        <w:rPr>
          <w:rFonts w:ascii="Times New Roman" w:hAnsi="Times New Roman" w:cs="Times New Roman"/>
          <w:sz w:val="28"/>
          <w:szCs w:val="28"/>
        </w:rPr>
        <w:t>, утвержденную постановлением Прав</w:t>
      </w:r>
      <w:r w:rsidR="00951895">
        <w:rPr>
          <w:rFonts w:ascii="Times New Roman" w:hAnsi="Times New Roman" w:cs="Times New Roman"/>
          <w:sz w:val="28"/>
          <w:szCs w:val="28"/>
        </w:rPr>
        <w:t>и</w:t>
      </w:r>
      <w:r w:rsidR="00951895">
        <w:rPr>
          <w:rFonts w:ascii="Times New Roman" w:hAnsi="Times New Roman" w:cs="Times New Roman"/>
          <w:sz w:val="28"/>
          <w:szCs w:val="28"/>
        </w:rPr>
        <w:t xml:space="preserve">тельства Брянской области от </w:t>
      </w:r>
      <w:r w:rsidR="00C0263C">
        <w:rPr>
          <w:rFonts w:ascii="Times New Roman" w:hAnsi="Times New Roman" w:cs="Times New Roman"/>
          <w:sz w:val="28"/>
          <w:szCs w:val="28"/>
        </w:rPr>
        <w:t>24</w:t>
      </w:r>
      <w:r w:rsidR="00951895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0263C">
        <w:rPr>
          <w:rFonts w:ascii="Times New Roman" w:hAnsi="Times New Roman" w:cs="Times New Roman"/>
          <w:sz w:val="28"/>
          <w:szCs w:val="28"/>
        </w:rPr>
        <w:t>8</w:t>
      </w:r>
      <w:r w:rsidR="009518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72F0D">
        <w:rPr>
          <w:rFonts w:ascii="Times New Roman" w:hAnsi="Times New Roman" w:cs="Times New Roman"/>
          <w:sz w:val="28"/>
          <w:szCs w:val="28"/>
        </w:rPr>
        <w:t xml:space="preserve"> </w:t>
      </w:r>
      <w:r w:rsidR="00C0263C">
        <w:rPr>
          <w:rFonts w:ascii="Times New Roman" w:hAnsi="Times New Roman" w:cs="Times New Roman"/>
          <w:sz w:val="28"/>
          <w:szCs w:val="28"/>
        </w:rPr>
        <w:t>681</w:t>
      </w:r>
      <w:r w:rsidR="00772F0D">
        <w:rPr>
          <w:rFonts w:ascii="Times New Roman" w:hAnsi="Times New Roman" w:cs="Times New Roman"/>
          <w:sz w:val="28"/>
          <w:szCs w:val="28"/>
        </w:rPr>
        <w:t>-п «Об утвержд</w:t>
      </w:r>
      <w:r w:rsidR="00772F0D">
        <w:rPr>
          <w:rFonts w:ascii="Times New Roman" w:hAnsi="Times New Roman" w:cs="Times New Roman"/>
          <w:sz w:val="28"/>
          <w:szCs w:val="28"/>
        </w:rPr>
        <w:t>е</w:t>
      </w:r>
      <w:r w:rsidR="00772F0D">
        <w:rPr>
          <w:rFonts w:ascii="Times New Roman" w:hAnsi="Times New Roman" w:cs="Times New Roman"/>
          <w:sz w:val="28"/>
          <w:szCs w:val="28"/>
        </w:rPr>
        <w:t>нии</w:t>
      </w:r>
      <w:r w:rsidR="00D84964">
        <w:rPr>
          <w:rFonts w:ascii="Times New Roman" w:hAnsi="Times New Roman" w:cs="Times New Roman"/>
          <w:sz w:val="28"/>
          <w:szCs w:val="28"/>
        </w:rPr>
        <w:t xml:space="preserve"> </w:t>
      </w:r>
      <w:r w:rsidR="00772F0D">
        <w:rPr>
          <w:rFonts w:ascii="Times New Roman" w:hAnsi="Times New Roman" w:cs="Times New Roman"/>
          <w:sz w:val="28"/>
          <w:szCs w:val="28"/>
        </w:rPr>
        <w:t>государственной программы «Управление государственными финансами Брянской области»</w:t>
      </w:r>
      <w:r w:rsidR="00F121CB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1D5CA0" w:rsidRPr="00875EA6">
        <w:rPr>
          <w:rFonts w:ascii="Times New Roman" w:hAnsi="Times New Roman" w:cs="Times New Roman"/>
          <w:sz w:val="28"/>
          <w:szCs w:val="28"/>
        </w:rPr>
        <w:t>(</w:t>
      </w:r>
      <w:r w:rsidR="00C0263C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960558">
        <w:rPr>
          <w:rFonts w:ascii="Times New Roman" w:hAnsi="Times New Roman" w:cs="Times New Roman"/>
          <w:sz w:val="28"/>
          <w:szCs w:val="28"/>
        </w:rPr>
        <w:t>й</w:t>
      </w:r>
      <w:r w:rsidR="00C0263C">
        <w:rPr>
          <w:rFonts w:ascii="Times New Roman" w:hAnsi="Times New Roman" w:cs="Times New Roman"/>
          <w:sz w:val="28"/>
          <w:szCs w:val="28"/>
        </w:rPr>
        <w:t xml:space="preserve"> Правительства Брянской о</w:t>
      </w:r>
      <w:r w:rsidR="00C0263C">
        <w:rPr>
          <w:rFonts w:ascii="Times New Roman" w:hAnsi="Times New Roman" w:cs="Times New Roman"/>
          <w:sz w:val="28"/>
          <w:szCs w:val="28"/>
        </w:rPr>
        <w:t>б</w:t>
      </w:r>
      <w:r w:rsidR="00C0263C">
        <w:rPr>
          <w:rFonts w:ascii="Times New Roman" w:hAnsi="Times New Roman" w:cs="Times New Roman"/>
          <w:sz w:val="28"/>
          <w:szCs w:val="28"/>
        </w:rPr>
        <w:t>ласти</w:t>
      </w:r>
      <w:r w:rsidR="00875EA6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1D5CA0" w:rsidRPr="00875EA6">
        <w:rPr>
          <w:rFonts w:ascii="Times New Roman" w:hAnsi="Times New Roman" w:cs="Times New Roman"/>
          <w:sz w:val="28"/>
          <w:szCs w:val="28"/>
        </w:rPr>
        <w:t>от 2</w:t>
      </w:r>
      <w:r w:rsidR="00C0263C">
        <w:rPr>
          <w:rFonts w:ascii="Times New Roman" w:hAnsi="Times New Roman" w:cs="Times New Roman"/>
          <w:sz w:val="28"/>
          <w:szCs w:val="28"/>
        </w:rPr>
        <w:t>8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C0263C">
        <w:rPr>
          <w:rFonts w:ascii="Times New Roman" w:hAnsi="Times New Roman" w:cs="Times New Roman"/>
          <w:sz w:val="28"/>
          <w:szCs w:val="28"/>
        </w:rPr>
        <w:t>января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201</w:t>
      </w:r>
      <w:r w:rsidR="00C0263C">
        <w:rPr>
          <w:rFonts w:ascii="Times New Roman" w:hAnsi="Times New Roman" w:cs="Times New Roman"/>
          <w:sz w:val="28"/>
          <w:szCs w:val="28"/>
        </w:rPr>
        <w:t>9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г</w:t>
      </w:r>
      <w:r w:rsidR="002A5D11" w:rsidRPr="00875EA6">
        <w:rPr>
          <w:rFonts w:ascii="Times New Roman" w:hAnsi="Times New Roman" w:cs="Times New Roman"/>
          <w:sz w:val="28"/>
          <w:szCs w:val="28"/>
        </w:rPr>
        <w:t>ода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№ </w:t>
      </w:r>
      <w:r w:rsidR="00C0263C">
        <w:rPr>
          <w:rFonts w:ascii="Times New Roman" w:hAnsi="Times New Roman" w:cs="Times New Roman"/>
          <w:sz w:val="28"/>
          <w:szCs w:val="28"/>
        </w:rPr>
        <w:t>17</w:t>
      </w:r>
      <w:r w:rsidR="001D5CA0" w:rsidRPr="00875EA6">
        <w:rPr>
          <w:rFonts w:ascii="Times New Roman" w:hAnsi="Times New Roman" w:cs="Times New Roman"/>
          <w:sz w:val="28"/>
          <w:szCs w:val="28"/>
        </w:rPr>
        <w:t>-п</w:t>
      </w:r>
      <w:r w:rsidR="00D84964">
        <w:rPr>
          <w:rFonts w:ascii="Times New Roman" w:hAnsi="Times New Roman" w:cs="Times New Roman"/>
          <w:sz w:val="28"/>
          <w:szCs w:val="28"/>
        </w:rPr>
        <w:t>,</w:t>
      </w:r>
      <w:r w:rsidR="00960558">
        <w:rPr>
          <w:rFonts w:ascii="Times New Roman" w:hAnsi="Times New Roman" w:cs="Times New Roman"/>
          <w:sz w:val="28"/>
          <w:szCs w:val="28"/>
        </w:rPr>
        <w:t xml:space="preserve"> от 1 апреля 2019 года № 142-п</w:t>
      </w:r>
      <w:r w:rsidR="00026A21">
        <w:rPr>
          <w:rFonts w:ascii="Times New Roman" w:hAnsi="Times New Roman" w:cs="Times New Roman"/>
          <w:sz w:val="28"/>
          <w:szCs w:val="28"/>
        </w:rPr>
        <w:t>, от 10 июня 2019 года № 257-п, от 29 июля 2019 года № 330-п</w:t>
      </w:r>
      <w:r w:rsidR="008E0BE6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8E0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BE6">
        <w:rPr>
          <w:rFonts w:ascii="Times New Roman" w:hAnsi="Times New Roman" w:cs="Times New Roman"/>
          <w:sz w:val="28"/>
          <w:szCs w:val="28"/>
        </w:rPr>
        <w:t>23 сентября 2019 года № 433-п</w:t>
      </w:r>
      <w:r w:rsidR="00E16CF6">
        <w:rPr>
          <w:rFonts w:ascii="Times New Roman" w:hAnsi="Times New Roman" w:cs="Times New Roman"/>
          <w:sz w:val="28"/>
          <w:szCs w:val="28"/>
        </w:rPr>
        <w:t>, от 23.12.2019</w:t>
      </w:r>
      <w:r w:rsidR="00DA61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6CF6">
        <w:rPr>
          <w:rFonts w:ascii="Times New Roman" w:hAnsi="Times New Roman" w:cs="Times New Roman"/>
          <w:sz w:val="28"/>
          <w:szCs w:val="28"/>
        </w:rPr>
        <w:t xml:space="preserve"> № 628-п</w:t>
      </w:r>
      <w:r w:rsidR="00D35F8F">
        <w:rPr>
          <w:rFonts w:ascii="Times New Roman" w:hAnsi="Times New Roman" w:cs="Times New Roman"/>
          <w:sz w:val="28"/>
          <w:szCs w:val="28"/>
        </w:rPr>
        <w:t>, от 23 декабря 2019 г</w:t>
      </w:r>
      <w:r w:rsidR="00DA612D">
        <w:rPr>
          <w:rFonts w:ascii="Times New Roman" w:hAnsi="Times New Roman" w:cs="Times New Roman"/>
          <w:sz w:val="28"/>
          <w:szCs w:val="28"/>
        </w:rPr>
        <w:t>ода</w:t>
      </w:r>
      <w:r w:rsidR="00D35F8F">
        <w:rPr>
          <w:rFonts w:ascii="Times New Roman" w:hAnsi="Times New Roman" w:cs="Times New Roman"/>
          <w:sz w:val="28"/>
          <w:szCs w:val="28"/>
        </w:rPr>
        <w:t xml:space="preserve"> № 629-п</w:t>
      </w:r>
      <w:r w:rsidR="0017770A">
        <w:rPr>
          <w:rFonts w:ascii="Times New Roman" w:hAnsi="Times New Roman" w:cs="Times New Roman"/>
          <w:sz w:val="28"/>
          <w:szCs w:val="28"/>
        </w:rPr>
        <w:t>, от 16</w:t>
      </w:r>
      <w:r w:rsidR="00AC128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7770A">
        <w:rPr>
          <w:rFonts w:ascii="Times New Roman" w:hAnsi="Times New Roman" w:cs="Times New Roman"/>
          <w:sz w:val="28"/>
          <w:szCs w:val="28"/>
        </w:rPr>
        <w:t xml:space="preserve">2020 </w:t>
      </w:r>
      <w:r w:rsidR="00AC1284">
        <w:rPr>
          <w:rFonts w:ascii="Times New Roman" w:hAnsi="Times New Roman" w:cs="Times New Roman"/>
          <w:sz w:val="28"/>
          <w:szCs w:val="28"/>
        </w:rPr>
        <w:t xml:space="preserve">года </w:t>
      </w:r>
      <w:r w:rsidR="0017770A">
        <w:rPr>
          <w:rFonts w:ascii="Times New Roman" w:hAnsi="Times New Roman" w:cs="Times New Roman"/>
          <w:sz w:val="28"/>
          <w:szCs w:val="28"/>
        </w:rPr>
        <w:t>№ 99-п</w:t>
      </w:r>
      <w:r w:rsidR="006B469C">
        <w:rPr>
          <w:rFonts w:ascii="Times New Roman" w:hAnsi="Times New Roman" w:cs="Times New Roman"/>
          <w:sz w:val="28"/>
          <w:szCs w:val="28"/>
        </w:rPr>
        <w:t>, от 18 мая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469C">
        <w:rPr>
          <w:rFonts w:ascii="Times New Roman" w:hAnsi="Times New Roman" w:cs="Times New Roman"/>
          <w:sz w:val="28"/>
          <w:szCs w:val="28"/>
        </w:rPr>
        <w:t xml:space="preserve"> № 215-п</w:t>
      </w:r>
      <w:r w:rsidR="00CD416C">
        <w:rPr>
          <w:rFonts w:ascii="Times New Roman" w:hAnsi="Times New Roman" w:cs="Times New Roman"/>
          <w:sz w:val="28"/>
          <w:szCs w:val="28"/>
        </w:rPr>
        <w:t>, от 21 декабря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416C">
        <w:rPr>
          <w:rFonts w:ascii="Times New Roman" w:hAnsi="Times New Roman" w:cs="Times New Roman"/>
          <w:sz w:val="28"/>
          <w:szCs w:val="28"/>
        </w:rPr>
        <w:t xml:space="preserve"> № 626-п, от 21 декабря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416C">
        <w:rPr>
          <w:rFonts w:ascii="Times New Roman" w:hAnsi="Times New Roman" w:cs="Times New Roman"/>
          <w:sz w:val="28"/>
          <w:szCs w:val="28"/>
        </w:rPr>
        <w:t xml:space="preserve"> №</w:t>
      </w:r>
      <w:r w:rsidR="001F1813">
        <w:rPr>
          <w:rFonts w:ascii="Times New Roman" w:hAnsi="Times New Roman" w:cs="Times New Roman"/>
          <w:sz w:val="28"/>
          <w:szCs w:val="28"/>
        </w:rPr>
        <w:t xml:space="preserve"> </w:t>
      </w:r>
      <w:r w:rsidR="00CD416C">
        <w:rPr>
          <w:rFonts w:ascii="Times New Roman" w:hAnsi="Times New Roman" w:cs="Times New Roman"/>
          <w:sz w:val="28"/>
          <w:szCs w:val="28"/>
        </w:rPr>
        <w:t>627-п</w:t>
      </w:r>
      <w:r w:rsidR="00CE7680">
        <w:rPr>
          <w:rFonts w:ascii="Times New Roman" w:hAnsi="Times New Roman" w:cs="Times New Roman"/>
          <w:sz w:val="28"/>
          <w:szCs w:val="28"/>
        </w:rPr>
        <w:t>, от 12 апреля 2021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E7680">
        <w:rPr>
          <w:rFonts w:ascii="Times New Roman" w:hAnsi="Times New Roman" w:cs="Times New Roman"/>
          <w:sz w:val="28"/>
          <w:szCs w:val="28"/>
        </w:rPr>
        <w:t xml:space="preserve"> №</w:t>
      </w:r>
      <w:r w:rsidR="00CE7680" w:rsidRPr="00CE7680">
        <w:rPr>
          <w:rFonts w:ascii="Times New Roman" w:hAnsi="Times New Roman" w:cs="Times New Roman"/>
          <w:sz w:val="28"/>
          <w:szCs w:val="28"/>
        </w:rPr>
        <w:t xml:space="preserve"> 130-п</w:t>
      </w:r>
      <w:r w:rsidR="005B6B09">
        <w:rPr>
          <w:rFonts w:ascii="Times New Roman" w:hAnsi="Times New Roman" w:cs="Times New Roman"/>
          <w:sz w:val="28"/>
          <w:szCs w:val="28"/>
        </w:rPr>
        <w:t>, от 2 августа 2021 года № 296-п</w:t>
      </w:r>
      <w:r w:rsidR="00595053">
        <w:rPr>
          <w:rFonts w:ascii="Times New Roman" w:hAnsi="Times New Roman" w:cs="Times New Roman"/>
          <w:sz w:val="28"/>
          <w:szCs w:val="28"/>
        </w:rPr>
        <w:t>, от __ декабря 2021 года</w:t>
      </w:r>
      <w:r w:rsidR="008E0BE6">
        <w:rPr>
          <w:rFonts w:ascii="Times New Roman" w:hAnsi="Times New Roman" w:cs="Times New Roman"/>
          <w:sz w:val="28"/>
          <w:szCs w:val="28"/>
        </w:rPr>
        <w:t>)</w:t>
      </w:r>
      <w:r w:rsidR="00772F0D">
        <w:rPr>
          <w:rFonts w:ascii="Times New Roman" w:hAnsi="Times New Roman" w:cs="Times New Roman"/>
          <w:sz w:val="28"/>
          <w:szCs w:val="28"/>
        </w:rPr>
        <w:t>,</w:t>
      </w:r>
      <w:r w:rsidR="00643D09">
        <w:rPr>
          <w:rFonts w:ascii="Times New Roman" w:hAnsi="Times New Roman" w:cs="Times New Roman"/>
          <w:sz w:val="28"/>
          <w:szCs w:val="28"/>
        </w:rPr>
        <w:t xml:space="preserve"> следу</w:t>
      </w:r>
      <w:r w:rsidR="00643D09">
        <w:rPr>
          <w:rFonts w:ascii="Times New Roman" w:hAnsi="Times New Roman" w:cs="Times New Roman"/>
          <w:sz w:val="28"/>
          <w:szCs w:val="28"/>
        </w:rPr>
        <w:t>ю</w:t>
      </w:r>
      <w:r w:rsidR="00643D09">
        <w:rPr>
          <w:rFonts w:ascii="Times New Roman" w:hAnsi="Times New Roman" w:cs="Times New Roman"/>
          <w:sz w:val="28"/>
          <w:szCs w:val="28"/>
        </w:rPr>
        <w:t>щие изменения</w:t>
      </w:r>
      <w:r w:rsidR="00175B27">
        <w:rPr>
          <w:rFonts w:ascii="Times New Roman" w:hAnsi="Times New Roman" w:cs="Times New Roman"/>
          <w:sz w:val="28"/>
          <w:szCs w:val="28"/>
        </w:rPr>
        <w:t>:</w:t>
      </w:r>
      <w:r w:rsidR="00875EA6" w:rsidRPr="00875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22762" w:rsidRDefault="00522762" w:rsidP="00522762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2762">
        <w:rPr>
          <w:sz w:val="28"/>
          <w:szCs w:val="28"/>
        </w:rPr>
        <w:t>В</w:t>
      </w:r>
      <w:r w:rsidR="00DE425B">
        <w:rPr>
          <w:sz w:val="28"/>
          <w:szCs w:val="28"/>
        </w:rPr>
        <w:t xml:space="preserve"> разделе «Паспорт</w:t>
      </w:r>
      <w:r w:rsidRPr="00522762">
        <w:rPr>
          <w:sz w:val="28"/>
          <w:szCs w:val="28"/>
        </w:rPr>
        <w:t xml:space="preserve"> государственной программы</w:t>
      </w:r>
      <w:r w:rsidR="00DE425B">
        <w:rPr>
          <w:sz w:val="28"/>
          <w:szCs w:val="28"/>
        </w:rPr>
        <w:t>»</w:t>
      </w:r>
      <w:r w:rsidRPr="0052276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E425B" w:rsidRPr="00965F92" w:rsidRDefault="00DE425B" w:rsidP="00965F92">
      <w:pPr>
        <w:pStyle w:val="a9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5E35">
        <w:rPr>
          <w:sz w:val="28"/>
          <w:szCs w:val="28"/>
        </w:rPr>
        <w:t>озицию «</w:t>
      </w:r>
      <w:r w:rsidR="00522762" w:rsidRPr="00522762">
        <w:rPr>
          <w:sz w:val="28"/>
          <w:szCs w:val="28"/>
        </w:rPr>
        <w:t>Объем средств на реали</w:t>
      </w:r>
      <w:r w:rsidR="00540137">
        <w:rPr>
          <w:sz w:val="28"/>
          <w:szCs w:val="28"/>
        </w:rPr>
        <w:t>зацию государственной пр</w:t>
      </w:r>
      <w:r w:rsidR="00540137">
        <w:rPr>
          <w:sz w:val="28"/>
          <w:szCs w:val="28"/>
        </w:rPr>
        <w:t>о</w:t>
      </w:r>
      <w:r w:rsidR="00540137">
        <w:rPr>
          <w:sz w:val="28"/>
          <w:szCs w:val="28"/>
        </w:rPr>
        <w:t>граммы»</w:t>
      </w:r>
      <w:r w:rsidR="00522762" w:rsidRPr="00522762">
        <w:rPr>
          <w:sz w:val="28"/>
          <w:szCs w:val="28"/>
        </w:rPr>
        <w:t xml:space="preserve"> изложить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DE425B" w:rsidTr="00965F92">
        <w:trPr>
          <w:trHeight w:val="261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5B" w:rsidRDefault="00DE42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средств на реализацию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общий объем средств, предусмотренных на реализ</w:t>
            </w:r>
            <w:r w:rsidRPr="00DE425B">
              <w:rPr>
                <w:sz w:val="28"/>
                <w:szCs w:val="28"/>
              </w:rPr>
              <w:t>а</w:t>
            </w:r>
            <w:r w:rsidRPr="00DE425B">
              <w:rPr>
                <w:sz w:val="28"/>
                <w:szCs w:val="28"/>
              </w:rPr>
              <w:t>цию государственной программы,  – 20 678 618 618,84 руб., в том числе: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2019 год – 3 745 745 833,23 руб.;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2020 год – 3 341 699 476,23 руб.;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2021 год – 4 192 200 025,98 руб.;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2022 год – 3 516 094 062,92 руб.;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2023 год – 2 917 157 417,93 руб.;</w:t>
            </w:r>
          </w:p>
          <w:p w:rsid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2024 год – 2 965 721 802,55 руб.»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22762" w:rsidRPr="00DA2038" w:rsidRDefault="00522762" w:rsidP="00DA203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E425B" w:rsidRPr="00DA2038" w:rsidRDefault="00DE425B" w:rsidP="00DA2038">
      <w:pPr>
        <w:pStyle w:val="a9"/>
        <w:numPr>
          <w:ilvl w:val="2"/>
          <w:numId w:val="42"/>
        </w:numPr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7861D6">
        <w:rPr>
          <w:color w:val="000000"/>
          <w:sz w:val="28"/>
          <w:szCs w:val="28"/>
        </w:rPr>
        <w:t>озицию «</w:t>
      </w:r>
      <w:r w:rsidR="007861D6" w:rsidRPr="007861D6">
        <w:rPr>
          <w:color w:val="000000"/>
          <w:sz w:val="28"/>
          <w:szCs w:val="28"/>
        </w:rPr>
        <w:t>Показатели (индикаторы) государственной програ</w:t>
      </w:r>
      <w:r w:rsidR="007861D6" w:rsidRPr="007861D6">
        <w:rPr>
          <w:color w:val="000000"/>
          <w:sz w:val="28"/>
          <w:szCs w:val="28"/>
        </w:rPr>
        <w:t>м</w:t>
      </w:r>
      <w:r w:rsidR="007861D6" w:rsidRPr="007861D6">
        <w:rPr>
          <w:color w:val="000000"/>
          <w:sz w:val="28"/>
          <w:szCs w:val="28"/>
        </w:rPr>
        <w:t>мы</w:t>
      </w:r>
      <w:r w:rsidR="007861D6">
        <w:rPr>
          <w:color w:val="000000"/>
          <w:sz w:val="28"/>
          <w:szCs w:val="28"/>
        </w:rPr>
        <w:t>» изложить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DE425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5B" w:rsidRDefault="00DE42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«Показатели (и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дикаторы)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1. Доля просроченной кредиторской задолженности областного бюджета и местных бюджетов в расходах консолидированного бюджета Брянской области (процент):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2018 год - 0;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2019 год - 0;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2020 год - 0;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2021 год - 0;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2022 год - 0;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2023 год - 0;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2024 год - 0.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2. Отношение общего объема государственного долга Брянской области к сумме доходов областного бю</w:t>
            </w:r>
            <w:r w:rsidRPr="00DE425B">
              <w:rPr>
                <w:sz w:val="28"/>
                <w:szCs w:val="28"/>
              </w:rPr>
              <w:t>д</w:t>
            </w:r>
            <w:r w:rsidRPr="00DE425B">
              <w:rPr>
                <w:sz w:val="28"/>
                <w:szCs w:val="28"/>
              </w:rPr>
              <w:t>жета без учета безвозмездных поступлений (процент):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2018 год - 37,5;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2019 год - 33,6;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2020 год - 28,9;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2021 год - 37;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2022 год - 33;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2023 год - 29;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2024 год - 25.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3. Отношение общего объема долговых обязатель</w:t>
            </w:r>
            <w:proofErr w:type="gramStart"/>
            <w:r w:rsidRPr="00DE425B">
              <w:rPr>
                <w:sz w:val="28"/>
                <w:szCs w:val="28"/>
              </w:rPr>
              <w:t>ств Бр</w:t>
            </w:r>
            <w:proofErr w:type="gramEnd"/>
            <w:r w:rsidRPr="00DE425B">
              <w:rPr>
                <w:sz w:val="28"/>
                <w:szCs w:val="28"/>
              </w:rPr>
              <w:t>янской области по государственным ценным бум</w:t>
            </w:r>
            <w:r w:rsidRPr="00DE425B">
              <w:rPr>
                <w:sz w:val="28"/>
                <w:szCs w:val="28"/>
              </w:rPr>
              <w:t>а</w:t>
            </w:r>
            <w:r w:rsidRPr="00DE425B">
              <w:rPr>
                <w:sz w:val="28"/>
                <w:szCs w:val="28"/>
              </w:rPr>
              <w:t>гам Брянской области и кредитам, полученным бю</w:t>
            </w:r>
            <w:r w:rsidRPr="00DE425B">
              <w:rPr>
                <w:sz w:val="28"/>
                <w:szCs w:val="28"/>
              </w:rPr>
              <w:t>д</w:t>
            </w:r>
            <w:r w:rsidRPr="00DE425B">
              <w:rPr>
                <w:sz w:val="28"/>
                <w:szCs w:val="28"/>
              </w:rPr>
              <w:t>жетом Брянской области от кредитных организаций, к сумме доходов областного бюджета без учета безво</w:t>
            </w:r>
            <w:r w:rsidRPr="00DE425B">
              <w:rPr>
                <w:sz w:val="28"/>
                <w:szCs w:val="28"/>
              </w:rPr>
              <w:t>з</w:t>
            </w:r>
            <w:r w:rsidRPr="00DE425B">
              <w:rPr>
                <w:sz w:val="28"/>
                <w:szCs w:val="28"/>
              </w:rPr>
              <w:t>мездных поступлений (процент):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2018 год - 10,9;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2019 год - 10,1;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2020 год - 2;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2021 год - 20;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2022 год - 22;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2023 год - 23;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2024 год - 24.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4. Темп роста налоговых и неналоговых доходов ко</w:t>
            </w:r>
            <w:r w:rsidRPr="00DE425B">
              <w:rPr>
                <w:sz w:val="28"/>
                <w:szCs w:val="28"/>
              </w:rPr>
              <w:t>н</w:t>
            </w:r>
            <w:r w:rsidRPr="00DE425B">
              <w:rPr>
                <w:sz w:val="28"/>
                <w:szCs w:val="28"/>
              </w:rPr>
              <w:t>солидированного бюджета Брянской области к предыдущему году (процент):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2018 год - 109;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2019 год - 106,9;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2020 год - 103;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2021 год - 104,7;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2022 год - 104,7;</w:t>
            </w:r>
          </w:p>
          <w:p w:rsidR="00DE425B" w:rsidRP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t>2023 год – 106,1;</w:t>
            </w:r>
          </w:p>
          <w:p w:rsidR="00DE425B" w:rsidRDefault="00DE425B" w:rsidP="00DE4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425B">
              <w:rPr>
                <w:sz w:val="28"/>
                <w:szCs w:val="28"/>
              </w:rPr>
              <w:lastRenderedPageBreak/>
              <w:t>2024 год – 106.».</w:t>
            </w:r>
          </w:p>
        </w:tc>
      </w:tr>
    </w:tbl>
    <w:p w:rsidR="007861D6" w:rsidRPr="00965F92" w:rsidRDefault="007861D6" w:rsidP="00965F9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4030" w:rsidRDefault="00EF2CF8" w:rsidP="00886ED9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4030">
        <w:rPr>
          <w:sz w:val="28"/>
          <w:szCs w:val="28"/>
        </w:rPr>
        <w:t>разделе «Паспорт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государственной программы «</w:t>
      </w:r>
      <w:r w:rsidR="00F5035C" w:rsidRPr="00F5035C">
        <w:rPr>
          <w:color w:val="000000"/>
          <w:sz w:val="28"/>
          <w:szCs w:val="28"/>
        </w:rPr>
        <w:t>Совершенствование управления общественными финансами</w:t>
      </w:r>
      <w:r>
        <w:rPr>
          <w:color w:val="000000"/>
          <w:sz w:val="28"/>
          <w:szCs w:val="28"/>
        </w:rPr>
        <w:t>»</w:t>
      </w:r>
      <w:r w:rsidR="00784030">
        <w:rPr>
          <w:color w:val="000000"/>
          <w:sz w:val="28"/>
          <w:szCs w:val="28"/>
        </w:rPr>
        <w:t>:</w:t>
      </w:r>
      <w:r w:rsidR="00886ED9">
        <w:rPr>
          <w:sz w:val="28"/>
          <w:szCs w:val="28"/>
        </w:rPr>
        <w:t xml:space="preserve"> </w:t>
      </w:r>
    </w:p>
    <w:p w:rsidR="00EF2CF8" w:rsidRDefault="00784030" w:rsidP="00784030">
      <w:pPr>
        <w:pStyle w:val="a9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F2CF8" w:rsidRPr="00886ED9">
        <w:rPr>
          <w:color w:val="000000"/>
          <w:sz w:val="28"/>
          <w:szCs w:val="28"/>
        </w:rPr>
        <w:t xml:space="preserve">озицию </w:t>
      </w:r>
      <w:r w:rsidR="00EF2CF8" w:rsidRPr="00886ED9">
        <w:rPr>
          <w:sz w:val="28"/>
          <w:szCs w:val="28"/>
        </w:rPr>
        <w:t>«Объем средств на реализацию подпрограммы» изл</w:t>
      </w:r>
      <w:r w:rsidR="00EF2CF8" w:rsidRPr="00886ED9">
        <w:rPr>
          <w:sz w:val="28"/>
          <w:szCs w:val="28"/>
        </w:rPr>
        <w:t>о</w:t>
      </w:r>
      <w:r w:rsidR="00EF2CF8" w:rsidRPr="00886ED9">
        <w:rPr>
          <w:sz w:val="28"/>
          <w:szCs w:val="28"/>
        </w:rPr>
        <w:t>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78403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30" w:rsidRDefault="007840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средств на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ализацию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общий объем средств, предусмотренных на ре</w:t>
            </w:r>
            <w:r w:rsidRPr="00784030">
              <w:rPr>
                <w:sz w:val="28"/>
                <w:szCs w:val="28"/>
              </w:rPr>
              <w:t>а</w:t>
            </w:r>
            <w:r w:rsidRPr="00784030">
              <w:rPr>
                <w:sz w:val="28"/>
                <w:szCs w:val="28"/>
              </w:rPr>
              <w:t>лизацию подпрограммы, – 571 640 508,86 руб., в том числе: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2019 год – 90 206 894,99 руб.;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2020 год – 93 901 939,87 руб.;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2021 год – 94 550 303,00 руб.;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2022 год – 101 996 357,00 руб.;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2023 год – 95 492 507,00 руб.;</w:t>
            </w:r>
          </w:p>
          <w:p w:rsidR="00784030" w:rsidRDefault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2024 год – 95 492 507,00 руб.»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84030" w:rsidRPr="00DA2038" w:rsidRDefault="00784030" w:rsidP="00DA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4030" w:rsidRPr="00784030" w:rsidRDefault="00EF2CF8" w:rsidP="00784030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4030">
        <w:rPr>
          <w:sz w:val="28"/>
          <w:szCs w:val="28"/>
        </w:rPr>
        <w:t xml:space="preserve">В </w:t>
      </w:r>
      <w:r w:rsidR="00784030">
        <w:rPr>
          <w:sz w:val="28"/>
          <w:szCs w:val="28"/>
        </w:rPr>
        <w:t>разделе «Паспорт</w:t>
      </w:r>
      <w:r w:rsidR="004911E9" w:rsidRPr="00784030">
        <w:rPr>
          <w:sz w:val="28"/>
          <w:szCs w:val="28"/>
        </w:rPr>
        <w:t xml:space="preserve"> </w:t>
      </w:r>
      <w:r w:rsidR="00741AEB" w:rsidRPr="00784030">
        <w:rPr>
          <w:color w:val="000000"/>
          <w:sz w:val="28"/>
          <w:szCs w:val="28"/>
        </w:rPr>
        <w:t xml:space="preserve">подпрограммы государственной программы </w:t>
      </w:r>
      <w:r w:rsidR="002A5F0B" w:rsidRPr="00784030">
        <w:rPr>
          <w:color w:val="000000"/>
          <w:sz w:val="28"/>
          <w:szCs w:val="28"/>
        </w:rPr>
        <w:t>«</w:t>
      </w:r>
      <w:r w:rsidR="00305419" w:rsidRPr="00784030">
        <w:rPr>
          <w:color w:val="000000"/>
          <w:sz w:val="28"/>
          <w:szCs w:val="28"/>
        </w:rPr>
        <w:t>Межбюджетные отношения с муниципальными образованиями</w:t>
      </w:r>
      <w:r w:rsidR="002A5F0B" w:rsidRPr="00784030">
        <w:rPr>
          <w:color w:val="000000"/>
          <w:sz w:val="28"/>
          <w:szCs w:val="28"/>
        </w:rPr>
        <w:t>»</w:t>
      </w:r>
      <w:r w:rsidR="00784030">
        <w:rPr>
          <w:color w:val="000000"/>
          <w:sz w:val="28"/>
          <w:szCs w:val="28"/>
        </w:rPr>
        <w:t>:</w:t>
      </w:r>
    </w:p>
    <w:p w:rsidR="004911E9" w:rsidRDefault="00886ED9" w:rsidP="00784030">
      <w:pPr>
        <w:pStyle w:val="a9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4030">
        <w:rPr>
          <w:sz w:val="28"/>
          <w:szCs w:val="28"/>
        </w:rPr>
        <w:t xml:space="preserve"> </w:t>
      </w:r>
      <w:r w:rsidR="00784030">
        <w:rPr>
          <w:color w:val="000000"/>
          <w:sz w:val="28"/>
          <w:szCs w:val="28"/>
        </w:rPr>
        <w:t>П</w:t>
      </w:r>
      <w:r w:rsidR="00EF2CF8" w:rsidRPr="00784030">
        <w:rPr>
          <w:color w:val="000000"/>
          <w:sz w:val="28"/>
          <w:szCs w:val="28"/>
        </w:rPr>
        <w:t xml:space="preserve">озицию </w:t>
      </w:r>
      <w:r w:rsidR="004911E9" w:rsidRPr="00784030">
        <w:rPr>
          <w:sz w:val="28"/>
          <w:szCs w:val="28"/>
        </w:rPr>
        <w:t xml:space="preserve">«Объем средств на реализацию </w:t>
      </w:r>
      <w:r w:rsidR="004D3A34" w:rsidRPr="00784030">
        <w:rPr>
          <w:sz w:val="28"/>
          <w:szCs w:val="28"/>
        </w:rPr>
        <w:t>под</w:t>
      </w:r>
      <w:r w:rsidR="004911E9" w:rsidRPr="00784030">
        <w:rPr>
          <w:sz w:val="28"/>
          <w:szCs w:val="28"/>
        </w:rPr>
        <w:t>программы» изл</w:t>
      </w:r>
      <w:r w:rsidR="004911E9" w:rsidRPr="00784030">
        <w:rPr>
          <w:sz w:val="28"/>
          <w:szCs w:val="28"/>
        </w:rPr>
        <w:t>о</w:t>
      </w:r>
      <w:r w:rsidR="004911E9" w:rsidRPr="00784030">
        <w:rPr>
          <w:sz w:val="28"/>
          <w:szCs w:val="28"/>
        </w:rPr>
        <w:t>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784030" w:rsidTr="008864B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30" w:rsidRDefault="00784030" w:rsidP="008864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средств на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ализацию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общий объем средств, предусмотренных на ре</w:t>
            </w:r>
            <w:r w:rsidRPr="00784030">
              <w:rPr>
                <w:sz w:val="28"/>
                <w:szCs w:val="28"/>
              </w:rPr>
              <w:t>а</w:t>
            </w:r>
            <w:r w:rsidRPr="00784030">
              <w:rPr>
                <w:sz w:val="28"/>
                <w:szCs w:val="28"/>
              </w:rPr>
              <w:t>лизацию подпрограммы, – 18 761 072 662,13 руб., в том числе: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2019 год – 3 466 723 451,00 руб.;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2020 год – 3 024 650 000,00 руб.;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2021 год – 3 955 771 011,13 руб.;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2022 год – 3 235 602 200,00 руб.;</w:t>
            </w:r>
          </w:p>
          <w:p w:rsidR="00784030" w:rsidRP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2023 год – 2 539 163 000,00 руб.;</w:t>
            </w:r>
          </w:p>
          <w:p w:rsidR="00784030" w:rsidRDefault="00784030" w:rsidP="007840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030">
              <w:rPr>
                <w:sz w:val="28"/>
                <w:szCs w:val="28"/>
              </w:rPr>
              <w:t>2024 год – 2 539 163 000,00 руб.»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84030" w:rsidRPr="00DA2038" w:rsidRDefault="00784030" w:rsidP="00DA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4030" w:rsidRDefault="00F5035C" w:rsidP="00784030">
      <w:pPr>
        <w:pStyle w:val="a9"/>
        <w:numPr>
          <w:ilvl w:val="1"/>
          <w:numId w:val="42"/>
        </w:numPr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</w:rPr>
      </w:pPr>
      <w:r w:rsidRPr="00784030">
        <w:rPr>
          <w:sz w:val="28"/>
          <w:szCs w:val="28"/>
        </w:rPr>
        <w:t xml:space="preserve">В </w:t>
      </w:r>
      <w:r w:rsidR="00784030">
        <w:rPr>
          <w:sz w:val="28"/>
          <w:szCs w:val="28"/>
        </w:rPr>
        <w:t>разделе «Паспорт</w:t>
      </w:r>
      <w:r w:rsidRPr="00784030">
        <w:rPr>
          <w:sz w:val="28"/>
          <w:szCs w:val="28"/>
        </w:rPr>
        <w:t xml:space="preserve"> </w:t>
      </w:r>
      <w:r w:rsidRPr="00784030">
        <w:rPr>
          <w:color w:val="000000"/>
          <w:sz w:val="28"/>
          <w:szCs w:val="28"/>
        </w:rPr>
        <w:t>подпрограммы государственной программы «Содействие в сфере государств</w:t>
      </w:r>
      <w:r w:rsidR="00886ED9" w:rsidRPr="00784030">
        <w:rPr>
          <w:color w:val="000000"/>
          <w:sz w:val="28"/>
          <w:szCs w:val="28"/>
        </w:rPr>
        <w:t>енных закупок Брянской области»</w:t>
      </w:r>
      <w:r w:rsidR="00784030">
        <w:rPr>
          <w:color w:val="000000"/>
          <w:sz w:val="28"/>
          <w:szCs w:val="28"/>
        </w:rPr>
        <w:t>:</w:t>
      </w:r>
    </w:p>
    <w:p w:rsidR="00965F92" w:rsidRPr="00DA2038" w:rsidRDefault="00886ED9" w:rsidP="00DA2038">
      <w:pPr>
        <w:pStyle w:val="a9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84030">
        <w:rPr>
          <w:color w:val="000000"/>
          <w:sz w:val="28"/>
          <w:szCs w:val="28"/>
        </w:rPr>
        <w:t xml:space="preserve"> </w:t>
      </w:r>
      <w:r w:rsidR="00784030">
        <w:rPr>
          <w:color w:val="000000"/>
          <w:sz w:val="28"/>
          <w:szCs w:val="28"/>
        </w:rPr>
        <w:t>П</w:t>
      </w:r>
      <w:r w:rsidR="00F5035C" w:rsidRPr="00784030">
        <w:rPr>
          <w:color w:val="000000"/>
          <w:sz w:val="28"/>
          <w:szCs w:val="28"/>
        </w:rPr>
        <w:t xml:space="preserve">озицию </w:t>
      </w:r>
      <w:r w:rsidR="00F5035C" w:rsidRPr="00784030">
        <w:rPr>
          <w:sz w:val="28"/>
          <w:szCs w:val="28"/>
        </w:rPr>
        <w:t>«Объем средств на реализацию подпрограммы» изл</w:t>
      </w:r>
      <w:r w:rsidR="00F5035C" w:rsidRPr="00784030">
        <w:rPr>
          <w:sz w:val="28"/>
          <w:szCs w:val="28"/>
        </w:rPr>
        <w:t>о</w:t>
      </w:r>
      <w:r w:rsidR="00F5035C" w:rsidRPr="00784030">
        <w:rPr>
          <w:sz w:val="28"/>
          <w:szCs w:val="28"/>
        </w:rPr>
        <w:t>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965F92" w:rsidTr="008864B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92" w:rsidRDefault="00965F92" w:rsidP="008864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средств на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ализацию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92" w:rsidRPr="00965F92" w:rsidRDefault="00965F92" w:rsidP="0096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F92">
              <w:rPr>
                <w:sz w:val="28"/>
                <w:szCs w:val="28"/>
              </w:rPr>
              <w:t>общий объем средств, предусмотренных на ре</w:t>
            </w:r>
            <w:r w:rsidRPr="00965F92">
              <w:rPr>
                <w:sz w:val="28"/>
                <w:szCs w:val="28"/>
              </w:rPr>
              <w:t>а</w:t>
            </w:r>
            <w:r w:rsidRPr="00965F92">
              <w:rPr>
                <w:sz w:val="28"/>
                <w:szCs w:val="28"/>
              </w:rPr>
              <w:t>лизацию подпрограммы, – 106 785 772,00 руб., в том числе:</w:t>
            </w:r>
          </w:p>
          <w:p w:rsidR="00965F92" w:rsidRPr="00965F92" w:rsidRDefault="00965F92" w:rsidP="0096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F92">
              <w:rPr>
                <w:sz w:val="28"/>
                <w:szCs w:val="28"/>
              </w:rPr>
              <w:t>2019 год – 15 073 147,00 руб.;</w:t>
            </w:r>
          </w:p>
          <w:p w:rsidR="00965F92" w:rsidRPr="00965F92" w:rsidRDefault="00965F92" w:rsidP="0096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F92">
              <w:rPr>
                <w:sz w:val="28"/>
                <w:szCs w:val="28"/>
              </w:rPr>
              <w:t>2020 год – 17 710 052,00 руб.;</w:t>
            </w:r>
          </w:p>
          <w:p w:rsidR="00965F92" w:rsidRPr="00965F92" w:rsidRDefault="00965F92" w:rsidP="0096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F92">
              <w:rPr>
                <w:sz w:val="28"/>
                <w:szCs w:val="28"/>
              </w:rPr>
              <w:t>2021 год – 18 945 937,00 руб.;</w:t>
            </w:r>
          </w:p>
          <w:p w:rsidR="00965F92" w:rsidRPr="00965F92" w:rsidRDefault="00965F92" w:rsidP="0096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F92">
              <w:rPr>
                <w:sz w:val="28"/>
                <w:szCs w:val="28"/>
              </w:rPr>
              <w:t>2022 год – 18 352 212,00 руб.;</w:t>
            </w:r>
          </w:p>
          <w:p w:rsidR="00965F92" w:rsidRPr="00965F92" w:rsidRDefault="00965F92" w:rsidP="0096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F92">
              <w:rPr>
                <w:sz w:val="28"/>
                <w:szCs w:val="28"/>
              </w:rPr>
              <w:t>2023 год – 18 352 212,00 руб.;</w:t>
            </w:r>
          </w:p>
          <w:p w:rsidR="00965F92" w:rsidRDefault="00965F92" w:rsidP="008864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F92">
              <w:rPr>
                <w:sz w:val="28"/>
                <w:szCs w:val="28"/>
              </w:rPr>
              <w:t>2024 год – 18 352 212,00 руб.»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65F92" w:rsidRPr="00DA2038" w:rsidRDefault="00965F92" w:rsidP="00DA203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73A1A" w:rsidRPr="00965F92" w:rsidRDefault="00965F92" w:rsidP="00965F92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Раздел «</w:t>
      </w:r>
      <w:r w:rsidR="00373A1A" w:rsidRPr="00965F92">
        <w:rPr>
          <w:rFonts w:eastAsiaTheme="minorEastAsia"/>
          <w:color w:val="000000"/>
          <w:sz w:val="28"/>
          <w:szCs w:val="28"/>
        </w:rPr>
        <w:t>Сведения о показателях (индикаторах) государственной программы «Управление государственными финансами Брянской области», показателях (индикаторах) основных мероприятий (проектов)</w:t>
      </w:r>
      <w:r>
        <w:rPr>
          <w:rFonts w:eastAsiaTheme="minorEastAsia"/>
          <w:color w:val="000000"/>
          <w:sz w:val="28"/>
          <w:szCs w:val="28"/>
        </w:rPr>
        <w:t>»</w:t>
      </w:r>
      <w:r w:rsidR="00373A1A" w:rsidRPr="00965F92">
        <w:rPr>
          <w:rFonts w:eastAsiaTheme="minorEastAsia"/>
          <w:color w:val="000000"/>
          <w:sz w:val="28"/>
          <w:szCs w:val="28"/>
        </w:rPr>
        <w:t xml:space="preserve"> </w:t>
      </w:r>
      <w:r w:rsidR="00373A1A" w:rsidRPr="00965F92">
        <w:rPr>
          <w:sz w:val="28"/>
          <w:szCs w:val="28"/>
        </w:rPr>
        <w:t>изложить в редакции согласно приложению 1  к настоящему постановлению</w:t>
      </w:r>
      <w:r w:rsidR="00476C86" w:rsidRPr="00965F92">
        <w:rPr>
          <w:sz w:val="28"/>
          <w:szCs w:val="28"/>
        </w:rPr>
        <w:t>.</w:t>
      </w:r>
    </w:p>
    <w:p w:rsidR="00CD416C" w:rsidRDefault="00965F92" w:rsidP="00CD416C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="00CD416C" w:rsidRPr="00040A7A">
        <w:rPr>
          <w:sz w:val="28"/>
          <w:szCs w:val="28"/>
        </w:rPr>
        <w:t>План реализации государственной программы</w:t>
      </w:r>
      <w:r>
        <w:rPr>
          <w:sz w:val="28"/>
          <w:szCs w:val="28"/>
        </w:rPr>
        <w:t xml:space="preserve">» </w:t>
      </w:r>
      <w:r w:rsidR="00CD416C">
        <w:rPr>
          <w:sz w:val="28"/>
          <w:szCs w:val="28"/>
        </w:rPr>
        <w:t xml:space="preserve"> изл</w:t>
      </w:r>
      <w:r w:rsidR="00CD416C">
        <w:rPr>
          <w:sz w:val="28"/>
          <w:szCs w:val="28"/>
        </w:rPr>
        <w:t>о</w:t>
      </w:r>
      <w:r w:rsidR="00CD416C">
        <w:rPr>
          <w:sz w:val="28"/>
          <w:szCs w:val="28"/>
        </w:rPr>
        <w:t xml:space="preserve">жить в </w:t>
      </w:r>
      <w:r w:rsidR="00CD416C" w:rsidRPr="00093A10">
        <w:rPr>
          <w:sz w:val="28"/>
          <w:szCs w:val="28"/>
        </w:rPr>
        <w:t>редакции согласно приложени</w:t>
      </w:r>
      <w:r w:rsidR="00CD416C">
        <w:rPr>
          <w:sz w:val="28"/>
          <w:szCs w:val="28"/>
        </w:rPr>
        <w:t>ю</w:t>
      </w:r>
      <w:r w:rsidR="00373A1A">
        <w:rPr>
          <w:sz w:val="28"/>
          <w:szCs w:val="28"/>
        </w:rPr>
        <w:t xml:space="preserve"> 2</w:t>
      </w:r>
      <w:r w:rsidR="00CD416C">
        <w:rPr>
          <w:sz w:val="28"/>
          <w:szCs w:val="28"/>
        </w:rPr>
        <w:t xml:space="preserve">  </w:t>
      </w:r>
      <w:r w:rsidR="00CD416C" w:rsidRPr="00093A10">
        <w:rPr>
          <w:sz w:val="28"/>
          <w:szCs w:val="28"/>
        </w:rPr>
        <w:t>к настоящему постановлению</w:t>
      </w:r>
      <w:r w:rsidR="00CD416C">
        <w:rPr>
          <w:sz w:val="28"/>
          <w:szCs w:val="28"/>
        </w:rPr>
        <w:t>.</w:t>
      </w:r>
    </w:p>
    <w:p w:rsidR="00476C86" w:rsidRDefault="00965F92" w:rsidP="00476C86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  Приложения к государственной программе</w:t>
      </w:r>
      <w:r w:rsidR="00476C86">
        <w:rPr>
          <w:sz w:val="28"/>
          <w:szCs w:val="28"/>
        </w:rPr>
        <w:t xml:space="preserve"> </w:t>
      </w:r>
      <w:r>
        <w:rPr>
          <w:sz w:val="28"/>
          <w:szCs w:val="28"/>
        </w:rPr>
        <w:t>«Методика</w:t>
      </w:r>
      <w:r w:rsidR="00476C86" w:rsidRPr="00476C86">
        <w:rPr>
          <w:sz w:val="28"/>
          <w:szCs w:val="28"/>
        </w:rPr>
        <w:t xml:space="preserve"> расчета значений показателей (индикаторов) государственной программы «Управление государственными финансами Брян</w:t>
      </w:r>
      <w:r w:rsidR="00701E19">
        <w:rPr>
          <w:sz w:val="28"/>
          <w:szCs w:val="28"/>
        </w:rPr>
        <w:t>ской области»</w:t>
      </w:r>
      <w:r>
        <w:rPr>
          <w:sz w:val="28"/>
          <w:szCs w:val="28"/>
        </w:rPr>
        <w:t xml:space="preserve">» </w:t>
      </w:r>
      <w:r w:rsidR="00476C86" w:rsidRPr="00701E19">
        <w:rPr>
          <w:sz w:val="28"/>
          <w:szCs w:val="28"/>
        </w:rPr>
        <w:t xml:space="preserve"> изложить в редакции:</w:t>
      </w:r>
    </w:p>
    <w:p w:rsidR="00C31139" w:rsidRDefault="00C31139" w:rsidP="00C31139">
      <w:pPr>
        <w:pStyle w:val="ConsPlusNormal"/>
        <w:widowControl w:val="0"/>
        <w:suppressAutoHyphens/>
        <w:autoSpaceDE/>
        <w:autoSpaceDN/>
        <w:adjustRightInd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013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Исполнение областного бюджета по доходам без учета безвозмездных поступлений к первоначально утвержденному уровню определяется следующим образом:</w:t>
      </w:r>
    </w:p>
    <w:p w:rsidR="00C31139" w:rsidRDefault="00C31139" w:rsidP="00C31139">
      <w:pPr>
        <w:pStyle w:val="ConsPlusNormal"/>
        <w:spacing w:line="264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C31139" w:rsidRDefault="000E4872" w:rsidP="00C31139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c  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c  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sup>
                    </m:sSubSup>
                  </m:e>
                </m:d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×100%</m:t>
        </m:r>
      </m:oMath>
      <w:r w:rsidR="00C311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139" w:rsidRPr="007660AC">
        <w:rPr>
          <w:rFonts w:ascii="Times New Roman" w:hAnsi="Times New Roman" w:cs="Times New Roman"/>
          <w:sz w:val="28"/>
          <w:szCs w:val="28"/>
        </w:rPr>
        <w:t>, где:</w:t>
      </w:r>
    </w:p>
    <w:p w:rsidR="00C31139" w:rsidRPr="007660AC" w:rsidRDefault="00C31139" w:rsidP="00C31139">
      <w:pPr>
        <w:pStyle w:val="ConsPlusNormal"/>
        <w:spacing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1139" w:rsidRDefault="00C31139" w:rsidP="00C31139">
      <w:pPr>
        <w:pStyle w:val="ConsPlusNormal"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исполнение областного бюджета по доходам без учета безвозмез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ных поступлений к первоначально утвержденному уровню, %;</w:t>
      </w:r>
    </w:p>
    <w:p w:rsidR="00C31139" w:rsidRDefault="00C31139" w:rsidP="00C31139">
      <w:pPr>
        <w:pStyle w:val="ConsPlusNormal"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– исполнение областного бюджета до доходам в отчетном финанс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вом году, рублей;</w:t>
      </w:r>
    </w:p>
    <w:p w:rsidR="00C31139" w:rsidRDefault="00C31139" w:rsidP="00C31139">
      <w:pPr>
        <w:pStyle w:val="ConsPlusNormal"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объем безвозмездных поступлений в областной бюджет в отче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ном финансовом году, рублей;</w:t>
      </w:r>
    </w:p>
    <w:p w:rsidR="00C31139" w:rsidRDefault="00C31139" w:rsidP="00C31139">
      <w:pPr>
        <w:pStyle w:val="ConsPlusNormal"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объем доходов областного бюджета, запланированный на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ствующий финансовый год в законе Брянской области об областном бюджете на соответствующий финансовый год и на плановый период в первоначал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редакции, рублей;</w:t>
      </w:r>
    </w:p>
    <w:p w:rsidR="00C31139" w:rsidRDefault="00C31139" w:rsidP="00C31139">
      <w:pPr>
        <w:pStyle w:val="ConsPlusNormal"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объем безвозмездных поступлений в областной бюджет, заплан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рованный на соответствующий финансовый год в законе Брянской области об областном бюджете на соответствующий финансовый год и на плановый период в первоначальной редакции, рублей.</w:t>
      </w:r>
    </w:p>
    <w:p w:rsidR="00C31139" w:rsidRDefault="00C31139" w:rsidP="00C31139">
      <w:pPr>
        <w:pStyle w:val="ConsPlusNormal"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сумме доходов бюджета, в том числе об объеме безво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мездных поступлений, размещается на официальном сайте Департамента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 Брянской области (bryanskoblfin.ru), Едином портале бюджетной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стемы Российской Федерации (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 или на официальном сайте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дерального казначейства (roskazna.gov.ru).</w:t>
      </w:r>
    </w:p>
    <w:p w:rsidR="00C31139" w:rsidRDefault="00C31139" w:rsidP="00C31139">
      <w:pPr>
        <w:pStyle w:val="ConsPlusNormal"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Брянской области об областном бюджете на соответствующий финансовый год и на плановый период в первоначальной редакции размещ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на официальном сайте Департамента финансов Брянской области (bryanskoblfin.ru), Едином портале бюджетной системы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(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)».</w:t>
      </w:r>
    </w:p>
    <w:p w:rsidR="00C31139" w:rsidRPr="00701E19" w:rsidRDefault="00C31139" w:rsidP="00C31139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D416C" w:rsidRDefault="00CD416C" w:rsidP="00476C86">
      <w:pPr>
        <w:autoSpaceDE w:val="0"/>
        <w:autoSpaceDN w:val="0"/>
        <w:adjustRightInd w:val="0"/>
        <w:jc w:val="both"/>
        <w:rPr>
          <w:sz w:val="28"/>
          <w:szCs w:val="28"/>
        </w:rPr>
        <w:sectPr w:rsidR="00CD416C" w:rsidSect="00DA2038">
          <w:headerReference w:type="default" r:id="rId9"/>
          <w:headerReference w:type="first" r:id="rId10"/>
          <w:pgSz w:w="11906" w:h="16838" w:code="9"/>
          <w:pgMar w:top="567" w:right="707" w:bottom="567" w:left="1843" w:header="709" w:footer="709" w:gutter="0"/>
          <w:cols w:space="708"/>
          <w:docGrid w:linePitch="360"/>
        </w:sectPr>
      </w:pPr>
    </w:p>
    <w:p w:rsidR="00023ADD" w:rsidRDefault="00373A1A" w:rsidP="00373A1A">
      <w:pPr>
        <w:autoSpaceDE w:val="0"/>
        <w:autoSpaceDN w:val="0"/>
        <w:adjustRightInd w:val="0"/>
        <w:ind w:left="10915"/>
      </w:pPr>
      <w:r w:rsidRPr="007D2230">
        <w:lastRenderedPageBreak/>
        <w:t>Приложение</w:t>
      </w:r>
      <w:r>
        <w:t xml:space="preserve"> 1</w:t>
      </w:r>
      <w:r w:rsidR="00023ADD">
        <w:t xml:space="preserve"> к  постановлению</w:t>
      </w:r>
    </w:p>
    <w:p w:rsidR="00023ADD" w:rsidRDefault="00373A1A" w:rsidP="00023ADD">
      <w:pPr>
        <w:autoSpaceDE w:val="0"/>
        <w:autoSpaceDN w:val="0"/>
        <w:adjustRightInd w:val="0"/>
        <w:ind w:left="10915"/>
      </w:pPr>
      <w:r w:rsidRPr="007D2230">
        <w:t>Правительства Брянской области</w:t>
      </w:r>
    </w:p>
    <w:p w:rsidR="00373A1A" w:rsidRPr="007D2230" w:rsidRDefault="00373A1A" w:rsidP="00023ADD">
      <w:pPr>
        <w:autoSpaceDE w:val="0"/>
        <w:autoSpaceDN w:val="0"/>
        <w:adjustRightInd w:val="0"/>
        <w:ind w:left="10915"/>
      </w:pPr>
      <w:r>
        <w:t xml:space="preserve"> </w:t>
      </w:r>
      <w:r w:rsidRPr="007D2230">
        <w:t>от _______ № ________</w:t>
      </w:r>
    </w:p>
    <w:p w:rsidR="007D2230" w:rsidRPr="007D2230" w:rsidRDefault="007D2230" w:rsidP="007D2230">
      <w:pPr>
        <w:autoSpaceDE w:val="0"/>
        <w:autoSpaceDN w:val="0"/>
        <w:adjustRightInd w:val="0"/>
        <w:ind w:left="10915"/>
      </w:pPr>
    </w:p>
    <w:tbl>
      <w:tblPr>
        <w:tblW w:w="0" w:type="auto"/>
        <w:tblInd w:w="16" w:type="dxa"/>
        <w:tblLayout w:type="fixed"/>
        <w:tblLook w:val="0000" w:firstRow="0" w:lastRow="0" w:firstColumn="0" w:lastColumn="0" w:noHBand="0" w:noVBand="0"/>
      </w:tblPr>
      <w:tblGrid>
        <w:gridCol w:w="599"/>
        <w:gridCol w:w="3239"/>
        <w:gridCol w:w="1584"/>
        <w:gridCol w:w="1277"/>
        <w:gridCol w:w="1217"/>
        <w:gridCol w:w="1231"/>
        <w:gridCol w:w="1185"/>
        <w:gridCol w:w="46"/>
        <w:gridCol w:w="1291"/>
        <w:gridCol w:w="1291"/>
        <w:gridCol w:w="1277"/>
      </w:tblGrid>
      <w:tr w:rsidR="00373A1A" w:rsidRPr="00373A1A" w:rsidTr="00373A1A">
        <w:trPr>
          <w:trHeight w:val="1354"/>
        </w:trPr>
        <w:tc>
          <w:tcPr>
            <w:tcW w:w="1423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Сведения о показателях (индикаторах) государственной программы «Управление государственными финансами Брянской области», показателях (индикаторах) основных мероприятий (проектов)</w:t>
            </w:r>
          </w:p>
        </w:tc>
      </w:tr>
      <w:tr w:rsidR="00373A1A" w:rsidRPr="00373A1A" w:rsidTr="00373A1A">
        <w:trPr>
          <w:trHeight w:val="345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Единица 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з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мерения</w:t>
            </w:r>
          </w:p>
        </w:tc>
        <w:tc>
          <w:tcPr>
            <w:tcW w:w="88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Целевые значения показателей (индикаторов)</w:t>
            </w:r>
          </w:p>
        </w:tc>
      </w:tr>
      <w:tr w:rsidR="00373A1A" w:rsidRPr="00373A1A" w:rsidTr="00373A1A">
        <w:trPr>
          <w:trHeight w:val="570"/>
        </w:trPr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2024 год</w:t>
            </w:r>
          </w:p>
        </w:tc>
      </w:tr>
      <w:tr w:rsidR="00373A1A" w:rsidRPr="00373A1A" w:rsidTr="00373A1A">
        <w:trPr>
          <w:trHeight w:val="587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Показатели (индикаторы) государственной программы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общего объ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ма государственного до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га Брянской области к сумме доходов областного бюджета без учета бе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з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возмездных поступлений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33,6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28,9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≤37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≤33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≤25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общего объ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ма долговых обязатель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 Бр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янской области по го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ударственным ценным бумагам Брянской области и кредитам, полученным бюджетом Брянской обл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 от кредитных орган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заций, к сумме доходов областного бюджета без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учета безвозмездных п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ступлений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≤24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Темп роста налоговых и неналоговых доходов ко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солидированного бюджета Брянской области к предыдущему году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104,7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C31139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104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,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6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просроченной кр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диторской задолженности областного бюджета и местных бюджетов в ра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ходах консолидированн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го бюджета Брянской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Показатели (индикаторы) основных мероприятий (проектов)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Обеспечение долгосрочной устойчивости областного бюджета и повышение эффективности управления обществе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ными финансами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Превышение ставки по привлеченным кредитам от кредитных организаций в бюджет Брянской обл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 над ключевой ставкой, установленной Централ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ь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ным Банком Российской Федерации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816F50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Исполнение областного бюджета по доходам без учета безвозмездных п</w:t>
            </w:r>
            <w:r w:rsidRPr="00816F50">
              <w:rPr>
                <w:rFonts w:eastAsiaTheme="minorEastAsia"/>
                <w:sz w:val="28"/>
                <w:szCs w:val="28"/>
              </w:rPr>
              <w:t>о</w:t>
            </w:r>
            <w:r w:rsidRPr="00816F50">
              <w:rPr>
                <w:rFonts w:eastAsiaTheme="minorEastAsia"/>
                <w:sz w:val="28"/>
                <w:szCs w:val="28"/>
              </w:rPr>
              <w:t>ступлений к первоначал</w:t>
            </w:r>
            <w:r w:rsidRPr="00816F50">
              <w:rPr>
                <w:rFonts w:eastAsiaTheme="minorEastAsia"/>
                <w:sz w:val="28"/>
                <w:szCs w:val="28"/>
              </w:rPr>
              <w:t>ь</w:t>
            </w:r>
            <w:r w:rsidRPr="00816F50">
              <w:rPr>
                <w:rFonts w:eastAsiaTheme="minorEastAsia"/>
                <w:sz w:val="28"/>
                <w:szCs w:val="28"/>
              </w:rPr>
              <w:lastRenderedPageBreak/>
              <w:t>но утвержденному уровню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816F50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10,8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5,7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C57918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sz w:val="28"/>
                <w:szCs w:val="28"/>
              </w:rPr>
              <w:t>3,4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F6346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F927DC">
              <w:rPr>
                <w:rFonts w:eastAsiaTheme="minorEastAsia"/>
                <w:sz w:val="28"/>
                <w:szCs w:val="28"/>
              </w:rPr>
              <w:t>2</w:t>
            </w:r>
            <w:r w:rsidR="005057F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Отношение доли объема расходов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 содержание органов государственной власти Брянской области к установленному нормат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ву формирования расх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дов на содержание орг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нов государственной вл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 Брянской области в соответствии с правовыми актами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Российской Фед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рации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87,2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Соотношение недопол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ченных доходов по реги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нальным налогам и по налогу на прибыль орг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низаций в результате де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й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ствия налоговых льгот, установленных в соотве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ствии с законодател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ь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ством Брянской области, к общему объему пост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пивших региональных налогов и налога на пр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быль организаций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8,68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10,88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5,8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Совершенствование информационного обеспечения процессов планирования и исполнения областного бюджета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Обеспечение публикации информации о системе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управления государстве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ными финансами Бря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ской области на едином портале бюджетной 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стемы Российской Фед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рации "Электронный бюджет"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участников бюдже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ного процесса, подкл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ю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ченных к государственной информационной системе управления государстве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ными и муниципальными финансами Брянской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ласти «Электронный бюджет Брянской обл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84,9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бюджетных и авт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номных учреждений, по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ключенных к госуда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ственной информацио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ной системе управления государственными и 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ниципальными финансами Брянской области «Эле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тронный бюджет Бря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19,7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Группа субъектов по к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честву управления фина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сами,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которой отнесена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Брянская область в соо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ветствии с утвержденной методикой оценки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 xml:space="preserve">группа субъектов по итогам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предш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ствующего года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Совершенствование системы контроля и качества финансового менеджмента главных распорядителей средств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оценки кач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ства финансового 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неджмента главных адм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нистраторов средств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</w:t>
            </w:r>
            <w:proofErr w:type="gram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муниципальных районов (муниципальных округов, городских окр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гов), с которыми заключ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 соглашения, пред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сматривающие меры по социально-экономическому развитию и оздоровлению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пальных финансов, в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щем количестве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пальных районов (мун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ципальных округов, 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родских округов), пол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чающих дотации из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Сокращение величины разрыва среднего уровня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расчетной бюджетной обеспеченности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раз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1,13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Установление органами государственной власти субъектов Российской Федерации единых норм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тивов отчислений от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дельных неналоговых 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ходов, поступающих в бюджеты субъектов Ро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сийской Федерации, в местные бюджеты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 дот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ций бюджетам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пальных районов (мун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ципальных округов, 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родских округов) на п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ощрение достижения наилучших показателей социально-экономического развития муниципальных районов (муниципальных округов, городских округов)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 дот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ций бюджетам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пальных районов (мун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ципальных округов, 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родских округов) в целях поощрения высоких те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пов наращивания налог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вого (экономического) п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тенциала территорий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 дот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ций бюджетам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пальных районов (мун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ципальных округов, 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родских округов) по 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зультатам мониторинга оценки качества орган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зации и осуществления бюджетного процесса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грантов муниципальным районам (муниципальным округам, городским округам) в 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лях содействия достиж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нию и (или) поощрения достижения наилучших значений показателей де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я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Повышение эффективности закупок для обеспечения государственных нужд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государственных з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казчиков (исполнител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ь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ных органов госуда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ственной власти, казе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ных, бюджетных учр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ждений), осуществля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ю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щих закупки в соотве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ствии с пунктами 4, 5 ч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 1 статьи 93 Федерал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ь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ного закона от 5 апреля 2013 года № 44-ФЗ "О контрактной системе в сфере закупок товаров, работ, услуг для обесп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чения государственных и муниципальных нужд", а также государственных автономных учреждений Брянской области, ос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ществляющих закупочную деятельность в рамках Федерального закона от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18 июля 2011 года № 223-ФЗ "О закупках товаров, работ, услуг отдельными видами юридических лиц", с использованием электронного магазина, в общем количестве таких заказчиков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89,2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E7B1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E7B1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признанных обосн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ванными жалоб, связа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ных с нарушением проц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дур проведения конкурсов в электронной форме (о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крытых конкурсов, ко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курсов с ограниченным участием, двухэтапных конкурсов, закрытых ко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курсов, закрытых конку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сов с ограниченным уч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стием, закрытых дву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х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этапных конкурсов), ау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ционов в электронной форме, закрытых аукци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нов в электронной форме, запросов котировок в электронной форме, з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просов предложений в электронной форме, в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щем количестве пост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пивших жалоб</w:t>
            </w:r>
            <w:proofErr w:type="gram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5,3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≤20</w:t>
            </w:r>
          </w:p>
        </w:tc>
      </w:tr>
    </w:tbl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9958B2">
      <w:pPr>
        <w:autoSpaceDE w:val="0"/>
        <w:autoSpaceDN w:val="0"/>
        <w:adjustRightInd w:val="0"/>
      </w:pPr>
    </w:p>
    <w:p w:rsidR="00023ADD" w:rsidRDefault="00023ADD" w:rsidP="009958B2">
      <w:pPr>
        <w:autoSpaceDE w:val="0"/>
        <w:autoSpaceDN w:val="0"/>
        <w:adjustRightInd w:val="0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023ADD" w:rsidRDefault="00373A1A" w:rsidP="007D2230">
      <w:pPr>
        <w:autoSpaceDE w:val="0"/>
        <w:autoSpaceDN w:val="0"/>
        <w:adjustRightInd w:val="0"/>
        <w:ind w:left="10915"/>
      </w:pPr>
      <w:r w:rsidRPr="007D2230">
        <w:lastRenderedPageBreak/>
        <w:t xml:space="preserve">Приложение </w:t>
      </w:r>
      <w:r w:rsidR="009958B2">
        <w:t xml:space="preserve">2 </w:t>
      </w:r>
      <w:r w:rsidR="00023ADD">
        <w:t>к  постановлению</w:t>
      </w:r>
    </w:p>
    <w:p w:rsidR="00023ADD" w:rsidRDefault="007D2230" w:rsidP="00023ADD">
      <w:pPr>
        <w:autoSpaceDE w:val="0"/>
        <w:autoSpaceDN w:val="0"/>
        <w:adjustRightInd w:val="0"/>
        <w:ind w:left="10915"/>
      </w:pPr>
      <w:r w:rsidRPr="007D2230">
        <w:t>Правительства Брянской области</w:t>
      </w:r>
    </w:p>
    <w:p w:rsidR="007D2230" w:rsidRPr="007D2230" w:rsidRDefault="00B16982" w:rsidP="00023ADD">
      <w:pPr>
        <w:autoSpaceDE w:val="0"/>
        <w:autoSpaceDN w:val="0"/>
        <w:adjustRightInd w:val="0"/>
        <w:ind w:left="10915"/>
      </w:pPr>
      <w:r>
        <w:t xml:space="preserve"> </w:t>
      </w:r>
      <w:r w:rsidR="007D2230" w:rsidRPr="007D2230">
        <w:t>от _______ № ________</w:t>
      </w:r>
    </w:p>
    <w:p w:rsidR="00EF0486" w:rsidRDefault="00EF0486" w:rsidP="00EF0486">
      <w:pPr>
        <w:autoSpaceDE w:val="0"/>
        <w:autoSpaceDN w:val="0"/>
        <w:adjustRightInd w:val="0"/>
      </w:pPr>
    </w:p>
    <w:p w:rsidR="00A8563A" w:rsidRDefault="00A8563A" w:rsidP="00EF0486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15277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819"/>
        <w:gridCol w:w="4678"/>
        <w:gridCol w:w="850"/>
        <w:gridCol w:w="851"/>
        <w:gridCol w:w="850"/>
        <w:gridCol w:w="992"/>
        <w:gridCol w:w="851"/>
        <w:gridCol w:w="1843"/>
        <w:gridCol w:w="1842"/>
        <w:gridCol w:w="1701"/>
      </w:tblGrid>
      <w:tr w:rsidR="00EF0486" w:rsidRPr="00EF0486" w:rsidTr="00EF0486">
        <w:trPr>
          <w:trHeight w:val="410"/>
        </w:trPr>
        <w:tc>
          <w:tcPr>
            <w:tcW w:w="15277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 xml:space="preserve">План реализации государственной программы </w:t>
            </w:r>
          </w:p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>«Управление государственными финансами Брянской области»</w:t>
            </w:r>
          </w:p>
        </w:tc>
      </w:tr>
      <w:tr w:rsidR="00EF0486" w:rsidRPr="00EF0486" w:rsidTr="00EF0486">
        <w:trPr>
          <w:trHeight w:val="181"/>
        </w:trPr>
        <w:tc>
          <w:tcPr>
            <w:tcW w:w="15277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  <w:tr w:rsidR="00EF0486" w:rsidRPr="00EF0486" w:rsidTr="00EF0486">
        <w:trPr>
          <w:trHeight w:val="28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Государственная программа, подпрограмма, основное м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роприятие (проект), направление расходов, мероприятие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Объем средств на реализацию, рублей</w:t>
            </w:r>
          </w:p>
        </w:tc>
      </w:tr>
      <w:tr w:rsidR="00EF0486" w:rsidRPr="00EF0486" w:rsidTr="00EF0486">
        <w:trPr>
          <w:trHeight w:val="47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ППГП, ТСЭ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НР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2024</w:t>
            </w:r>
          </w:p>
        </w:tc>
      </w:tr>
      <w:tr w:rsidR="00EF0486" w:rsidRPr="00EF0486" w:rsidTr="00EF0486">
        <w:trPr>
          <w:trHeight w:val="3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Управление государственными финансами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3 516 094 062,92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2 917 157 417,93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2 965 721 802,55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3 516 094 062,92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2 917 157 417,93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2 965 721 802,55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3 497 741 850,92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2 898 805 205,93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2 947 369 590,55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Управление государственных закупок Брянской обл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Обеспечение долгосрочной устойчивости областного бюджета и повышение эффективности управления о</w:t>
            </w: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б</w:t>
            </w: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щественными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312 714 083,55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312 714 083,55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312 714 083,55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Обеспечение деятельности заместителей Губернатора Бря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дарственных органов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Обслуживание государственного внутреннего долга Бря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"Совершенствование управления общ</w:t>
            </w: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е</w:t>
            </w: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ственными финансами"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101 996 357,00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95 492 507,00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95 492 507,00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Совершенствование информационного обеспечения пр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цессов планирования и исполнения областного бюджета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Сопровождение и модернизация программных и технич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ских комплексов управления общественными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81 996 357,00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2.1.1.1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Приобретение дополнительного компьютерного оборуд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вания, периферийного оборудования, запасных частей и модулей, копировальной техники, оргтехники, систем охлаждения и вентиляции, оборудования телекоммуник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ций и связи (в том числе монтажного), источников беспер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бойного питания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5 299 250,00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5 299 250,00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2.1.1.2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Плата за услуги по сопровождению и развитию автомат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зированной системы управления бюджетным процессом Брянской области, за услуги по защите конфиденциальных (в том числе персональных) данных в информационных системах, аттестацию и регистрацию ГИС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62 500 063,00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62 500 063,00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2.1.1.3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Абонентская плата за сопровождение и обслуживание л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ний связи, канал Интернет, выделенные линии, обслужив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ние серверов связи (пограничные, прокси, </w:t>
            </w:r>
            <w:proofErr w:type="spellStart"/>
            <w:r w:rsidRPr="00EF0486">
              <w:rPr>
                <w:rFonts w:eastAsiaTheme="minorEastAsia"/>
                <w:color w:val="000000"/>
                <w:sz w:val="18"/>
                <w:szCs w:val="18"/>
              </w:rPr>
              <w:t>Net</w:t>
            </w:r>
            <w:proofErr w:type="spellEnd"/>
            <w:r w:rsidRPr="00EF0486">
              <w:rPr>
                <w:rFonts w:eastAsiaTheme="minorEastAsia"/>
                <w:color w:val="000000"/>
                <w:sz w:val="18"/>
                <w:szCs w:val="18"/>
              </w:rPr>
              <w:t>-сервер и пр.), АТС и иные услуги связи и телекоммуникаций)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2.1.1.4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Ремонт компьютерного оборудования, периферийного об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рудования, копировальной техники, орг. техники, систем охлаждения и вентиляции, оборудования телекоммуник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ций и связи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Совершенствование системы контроля и качества финанс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вого менеджмента главных распорядителей средств облас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т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ного бюджета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Стимулирование органов государственной власти Брянской области, государственных органов Брянской области по результатам оценки качества финансового менеджмента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"Межбюджетные отношения с муниц</w:t>
            </w: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и</w:t>
            </w: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пальными образованиями"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3 235 602 200,00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2 539 163 000,00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3 235 602 200,00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3 235 602 200,00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3 212 602 200,00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3 212 602 200,00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3 212 602 200,00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поселений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Поддержка мер по обеспечению сбалансированности бю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д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жетов муниципальных районов (муниципальных округов, городских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673 439 200,00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673 439 200,00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673 439 200,00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Использование мер стимулирующего характера, напра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в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ленных на повышение качества управления муниципал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ь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Гранты муниципальным районам (муниципальным окр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гам, городским округам) в целях содействия достижению и (или) поощрения достижения наилучших значений показ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телей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Поощрение достижения наилучших показателей социально-экономического развития муниципальных районов (мун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ципальных округов, городских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3.2.3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Стимулирование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3.2.4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Поощрение высоких темпов наращивания налогового (эк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номического) потенциала территорий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"Содействие в сфере государственных закупок Брянской области"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Управление государственных закупок Брянской обл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Повышение эффективности закупок для обеспечения гос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дарственных нужд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Управление государственных закупок Брянской обл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дарственных органов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49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 xml:space="preserve">          Управление государственных закупок Брянской обл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EF0486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EF0486" w:rsidRPr="00EF0486" w:rsidTr="00EF0486">
        <w:trPr>
          <w:trHeight w:val="288"/>
        </w:trPr>
        <w:tc>
          <w:tcPr>
            <w:tcW w:w="81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0486" w:rsidRPr="00EF0486" w:rsidRDefault="00EF0486" w:rsidP="00EF048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</w:tbl>
    <w:p w:rsidR="00012BA2" w:rsidRDefault="00012BA2" w:rsidP="005A6E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2230" w:rsidRDefault="007D2230" w:rsidP="005A6E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2230" w:rsidRPr="0099139E" w:rsidRDefault="007D2230" w:rsidP="005A6E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  <w:sectPr w:rsidR="007D2230" w:rsidRPr="0099139E" w:rsidSect="00645887">
          <w:pgSz w:w="16838" w:h="11906" w:orient="landscape" w:code="9"/>
          <w:pgMar w:top="709" w:right="709" w:bottom="709" w:left="851" w:header="709" w:footer="709" w:gutter="0"/>
          <w:cols w:space="708"/>
          <w:docGrid w:linePitch="360"/>
        </w:sectPr>
      </w:pPr>
    </w:p>
    <w:p w:rsidR="00D31B03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D053B8">
        <w:rPr>
          <w:rFonts w:ascii="Times New Roman" w:hAnsi="Times New Roman" w:cs="Times New Roman"/>
          <w:sz w:val="28"/>
          <w:szCs w:val="28"/>
        </w:rPr>
        <w:t>П</w:t>
      </w:r>
      <w:r w:rsidR="00D31B03">
        <w:rPr>
          <w:rFonts w:ascii="Times New Roman" w:hAnsi="Times New Roman" w:cs="Times New Roman"/>
          <w:sz w:val="28"/>
          <w:szCs w:val="28"/>
        </w:rPr>
        <w:t>остановление вступает в силу</w:t>
      </w:r>
      <w:r w:rsidR="00EF0486">
        <w:rPr>
          <w:rFonts w:ascii="Times New Roman" w:hAnsi="Times New Roman" w:cs="Times New Roman"/>
          <w:sz w:val="28"/>
          <w:szCs w:val="28"/>
        </w:rPr>
        <w:t xml:space="preserve"> с 1 января 2022 года</w:t>
      </w:r>
      <w:r w:rsidR="00D31B03">
        <w:rPr>
          <w:rFonts w:ascii="Times New Roman" w:hAnsi="Times New Roman" w:cs="Times New Roman"/>
          <w:sz w:val="28"/>
          <w:szCs w:val="28"/>
        </w:rPr>
        <w:t>.</w:t>
      </w:r>
    </w:p>
    <w:p w:rsidR="00D053B8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D053B8" w:rsidRPr="00D053B8">
        <w:rPr>
          <w:rFonts w:ascii="Times New Roman" w:hAnsi="Times New Roman" w:cs="Times New Roman"/>
          <w:sz w:val="28"/>
          <w:szCs w:val="28"/>
        </w:rPr>
        <w:t>Опубликовать постановление на "</w:t>
      </w:r>
      <w:proofErr w:type="gramStart"/>
      <w:r w:rsidR="00D053B8" w:rsidRPr="00D053B8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D053B8" w:rsidRPr="00D053B8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информации" (pravo.gov.ru).</w:t>
      </w:r>
      <w:r w:rsidR="00D05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C01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5C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5C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D437D">
        <w:rPr>
          <w:rFonts w:ascii="Times New Roman" w:hAnsi="Times New Roman" w:cs="Times New Roman"/>
          <w:sz w:val="28"/>
          <w:szCs w:val="28"/>
        </w:rPr>
        <w:t xml:space="preserve"> </w:t>
      </w:r>
      <w:r w:rsidR="00B65C01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>
        <w:rPr>
          <w:rFonts w:ascii="Times New Roman" w:hAnsi="Times New Roman" w:cs="Times New Roman"/>
          <w:sz w:val="28"/>
          <w:szCs w:val="28"/>
        </w:rPr>
        <w:t>Петушкову Г.В.</w:t>
      </w:r>
    </w:p>
    <w:p w:rsidR="004108B8" w:rsidRDefault="004108B8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55155E">
      <w:pPr>
        <w:pStyle w:val="ConsPlusNormal"/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F00EC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184" w:rsidSect="00DD59FD">
      <w:headerReference w:type="first" r:id="rId11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5B" w:rsidRDefault="00DE425B" w:rsidP="00BC3C5D">
      <w:r>
        <w:separator/>
      </w:r>
    </w:p>
  </w:endnote>
  <w:endnote w:type="continuationSeparator" w:id="0">
    <w:p w:rsidR="00DE425B" w:rsidRDefault="00DE425B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5B" w:rsidRDefault="00DE425B" w:rsidP="00BC3C5D">
      <w:r>
        <w:separator/>
      </w:r>
    </w:p>
  </w:footnote>
  <w:footnote w:type="continuationSeparator" w:id="0">
    <w:p w:rsidR="00DE425B" w:rsidRDefault="00DE425B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5B" w:rsidRDefault="00DE425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872">
      <w:rPr>
        <w:noProof/>
      </w:rPr>
      <w:t>18</w:t>
    </w:r>
    <w:r>
      <w:rPr>
        <w:noProof/>
      </w:rPr>
      <w:fldChar w:fldCharType="end"/>
    </w:r>
  </w:p>
  <w:p w:rsidR="00DE425B" w:rsidRPr="00AB05BA" w:rsidRDefault="00DE425B" w:rsidP="00AB05B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5B" w:rsidRDefault="00DE425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DE425B" w:rsidRPr="00AB05BA" w:rsidRDefault="00DE425B" w:rsidP="00AB05B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5B" w:rsidRPr="00AB05BA" w:rsidRDefault="00DE425B" w:rsidP="00AB05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AD"/>
    <w:multiLevelType w:val="hybridMultilevel"/>
    <w:tmpl w:val="8B2C84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3767"/>
    <w:multiLevelType w:val="multilevel"/>
    <w:tmpl w:val="F44EE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>
    <w:nsid w:val="05BE6DF1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>
    <w:nsid w:val="06482440"/>
    <w:multiLevelType w:val="multilevel"/>
    <w:tmpl w:val="B664BC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EDF2D7B"/>
    <w:multiLevelType w:val="hybridMultilevel"/>
    <w:tmpl w:val="31444DC6"/>
    <w:lvl w:ilvl="0" w:tplc="383CE47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D1A44"/>
    <w:multiLevelType w:val="multilevel"/>
    <w:tmpl w:val="152E0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>
    <w:nsid w:val="1659104C"/>
    <w:multiLevelType w:val="hybridMultilevel"/>
    <w:tmpl w:val="21621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6DC922C">
      <w:start w:val="1"/>
      <w:numFmt w:val="decimal"/>
      <w:lvlText w:val="1.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BE5F8B"/>
    <w:multiLevelType w:val="multilevel"/>
    <w:tmpl w:val="1E5AE8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F6C1B1D"/>
    <w:multiLevelType w:val="hybridMultilevel"/>
    <w:tmpl w:val="B0EC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072E6"/>
    <w:multiLevelType w:val="multilevel"/>
    <w:tmpl w:val="5B344F62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45D4FF5"/>
    <w:multiLevelType w:val="hybridMultilevel"/>
    <w:tmpl w:val="73E8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B22D4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93A563D"/>
    <w:multiLevelType w:val="hybridMultilevel"/>
    <w:tmpl w:val="72ACD014"/>
    <w:lvl w:ilvl="0" w:tplc="301634C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170A7"/>
    <w:multiLevelType w:val="hybridMultilevel"/>
    <w:tmpl w:val="7B4ECB22"/>
    <w:lvl w:ilvl="0" w:tplc="19427254">
      <w:start w:val="4"/>
      <w:numFmt w:val="decimal"/>
      <w:lvlText w:val="%1."/>
      <w:lvlJc w:val="left"/>
      <w:pPr>
        <w:ind w:left="7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20" w:hanging="360"/>
      </w:pPr>
    </w:lvl>
    <w:lvl w:ilvl="2" w:tplc="0419001B" w:tentative="1">
      <w:start w:val="1"/>
      <w:numFmt w:val="lowerRoman"/>
      <w:lvlText w:val="%3."/>
      <w:lvlJc w:val="right"/>
      <w:pPr>
        <w:ind w:left="8540" w:hanging="180"/>
      </w:pPr>
    </w:lvl>
    <w:lvl w:ilvl="3" w:tplc="0419000F" w:tentative="1">
      <w:start w:val="1"/>
      <w:numFmt w:val="decimal"/>
      <w:lvlText w:val="%4."/>
      <w:lvlJc w:val="left"/>
      <w:pPr>
        <w:ind w:left="9260" w:hanging="360"/>
      </w:pPr>
    </w:lvl>
    <w:lvl w:ilvl="4" w:tplc="04190019" w:tentative="1">
      <w:start w:val="1"/>
      <w:numFmt w:val="lowerLetter"/>
      <w:lvlText w:val="%5."/>
      <w:lvlJc w:val="left"/>
      <w:pPr>
        <w:ind w:left="9980" w:hanging="360"/>
      </w:pPr>
    </w:lvl>
    <w:lvl w:ilvl="5" w:tplc="0419001B" w:tentative="1">
      <w:start w:val="1"/>
      <w:numFmt w:val="lowerRoman"/>
      <w:lvlText w:val="%6."/>
      <w:lvlJc w:val="right"/>
      <w:pPr>
        <w:ind w:left="10700" w:hanging="180"/>
      </w:pPr>
    </w:lvl>
    <w:lvl w:ilvl="6" w:tplc="0419000F" w:tentative="1">
      <w:start w:val="1"/>
      <w:numFmt w:val="decimal"/>
      <w:lvlText w:val="%7."/>
      <w:lvlJc w:val="left"/>
      <w:pPr>
        <w:ind w:left="11420" w:hanging="360"/>
      </w:pPr>
    </w:lvl>
    <w:lvl w:ilvl="7" w:tplc="04190019" w:tentative="1">
      <w:start w:val="1"/>
      <w:numFmt w:val="lowerLetter"/>
      <w:lvlText w:val="%8."/>
      <w:lvlJc w:val="left"/>
      <w:pPr>
        <w:ind w:left="12140" w:hanging="360"/>
      </w:pPr>
    </w:lvl>
    <w:lvl w:ilvl="8" w:tplc="0419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14">
    <w:nsid w:val="2AD74720"/>
    <w:multiLevelType w:val="hybridMultilevel"/>
    <w:tmpl w:val="855E0A3A"/>
    <w:lvl w:ilvl="0" w:tplc="97226A1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D664BD"/>
    <w:multiLevelType w:val="hybridMultilevel"/>
    <w:tmpl w:val="87ECE248"/>
    <w:lvl w:ilvl="0" w:tplc="E5464C32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B1BB6"/>
    <w:multiLevelType w:val="hybridMultilevel"/>
    <w:tmpl w:val="CB4A8F34"/>
    <w:lvl w:ilvl="0" w:tplc="9274FFA4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D506F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D07BED"/>
    <w:multiLevelType w:val="hybridMultilevel"/>
    <w:tmpl w:val="0B68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530F9"/>
    <w:multiLevelType w:val="hybridMultilevel"/>
    <w:tmpl w:val="834A23EA"/>
    <w:lvl w:ilvl="0" w:tplc="4AFAAC2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74B7164"/>
    <w:multiLevelType w:val="multilevel"/>
    <w:tmpl w:val="BCC6928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1">
    <w:nsid w:val="3CEC6BFE"/>
    <w:multiLevelType w:val="hybridMultilevel"/>
    <w:tmpl w:val="7068C602"/>
    <w:lvl w:ilvl="0" w:tplc="0C1E15B6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9E0A2A"/>
    <w:multiLevelType w:val="multilevel"/>
    <w:tmpl w:val="ADE4785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6706B16"/>
    <w:multiLevelType w:val="multilevel"/>
    <w:tmpl w:val="DD92D6C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67D60D2"/>
    <w:multiLevelType w:val="hybridMultilevel"/>
    <w:tmpl w:val="CC86E90C"/>
    <w:lvl w:ilvl="0" w:tplc="2E0CE6CC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AC647D"/>
    <w:multiLevelType w:val="hybridMultilevel"/>
    <w:tmpl w:val="09EE56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CC38DB"/>
    <w:multiLevelType w:val="hybridMultilevel"/>
    <w:tmpl w:val="492C7B2A"/>
    <w:lvl w:ilvl="0" w:tplc="A97ED72C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3AE13F4"/>
    <w:multiLevelType w:val="multilevel"/>
    <w:tmpl w:val="48509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5FD0C48"/>
    <w:multiLevelType w:val="hybridMultilevel"/>
    <w:tmpl w:val="8CD06CD4"/>
    <w:lvl w:ilvl="0" w:tplc="3DD4622C">
      <w:start w:val="1"/>
      <w:numFmt w:val="decimal"/>
      <w:lvlText w:val="8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943F1"/>
    <w:multiLevelType w:val="multilevel"/>
    <w:tmpl w:val="75E071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82C6644"/>
    <w:multiLevelType w:val="multilevel"/>
    <w:tmpl w:val="114CF59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9AE2E73"/>
    <w:multiLevelType w:val="hybridMultilevel"/>
    <w:tmpl w:val="09D6A088"/>
    <w:lvl w:ilvl="0" w:tplc="98FC6B9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58184B"/>
    <w:multiLevelType w:val="hybridMultilevel"/>
    <w:tmpl w:val="6D6AD38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2744F70"/>
    <w:multiLevelType w:val="hybridMultilevel"/>
    <w:tmpl w:val="91A85808"/>
    <w:lvl w:ilvl="0" w:tplc="B6DC922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B6DC922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2DD08EA"/>
    <w:multiLevelType w:val="hybridMultilevel"/>
    <w:tmpl w:val="A290FABA"/>
    <w:lvl w:ilvl="0" w:tplc="7A6ABA0A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50D012B"/>
    <w:multiLevelType w:val="hybridMultilevel"/>
    <w:tmpl w:val="5D08790E"/>
    <w:lvl w:ilvl="0" w:tplc="E1EA482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0238DB"/>
    <w:multiLevelType w:val="hybridMultilevel"/>
    <w:tmpl w:val="69D80DAA"/>
    <w:lvl w:ilvl="0" w:tplc="F09050E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AA5A70"/>
    <w:multiLevelType w:val="multilevel"/>
    <w:tmpl w:val="49BE72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8">
    <w:nsid w:val="6DD5520E"/>
    <w:multiLevelType w:val="hybridMultilevel"/>
    <w:tmpl w:val="056EA4FA"/>
    <w:lvl w:ilvl="0" w:tplc="67EC4D6E">
      <w:start w:val="1"/>
      <w:numFmt w:val="decimal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9">
    <w:nsid w:val="6F9270DD"/>
    <w:multiLevelType w:val="multilevel"/>
    <w:tmpl w:val="6220BC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40">
    <w:nsid w:val="708D24B1"/>
    <w:multiLevelType w:val="hybridMultilevel"/>
    <w:tmpl w:val="35A44E4A"/>
    <w:lvl w:ilvl="0" w:tplc="33B40C7C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2FAE9196">
      <w:start w:val="1"/>
      <w:numFmt w:val="decimal"/>
      <w:lvlText w:val="4.%2."/>
      <w:lvlJc w:val="left"/>
      <w:pPr>
        <w:ind w:left="24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1">
    <w:nsid w:val="72C66F7B"/>
    <w:multiLevelType w:val="multilevel"/>
    <w:tmpl w:val="39A036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66B2686"/>
    <w:multiLevelType w:val="hybridMultilevel"/>
    <w:tmpl w:val="65C2595C"/>
    <w:lvl w:ilvl="0" w:tplc="39247C3C">
      <w:start w:val="201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D37191"/>
    <w:multiLevelType w:val="hybridMultilevel"/>
    <w:tmpl w:val="1A92A2A8"/>
    <w:lvl w:ilvl="0" w:tplc="250EE84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40"/>
  </w:num>
  <w:num w:numId="5">
    <w:abstractNumId w:val="6"/>
  </w:num>
  <w:num w:numId="6">
    <w:abstractNumId w:val="3"/>
  </w:num>
  <w:num w:numId="7">
    <w:abstractNumId w:val="34"/>
  </w:num>
  <w:num w:numId="8">
    <w:abstractNumId w:val="41"/>
  </w:num>
  <w:num w:numId="9">
    <w:abstractNumId w:val="23"/>
  </w:num>
  <w:num w:numId="10">
    <w:abstractNumId w:val="28"/>
  </w:num>
  <w:num w:numId="11">
    <w:abstractNumId w:val="22"/>
  </w:num>
  <w:num w:numId="12">
    <w:abstractNumId w:val="26"/>
  </w:num>
  <w:num w:numId="13">
    <w:abstractNumId w:val="43"/>
  </w:num>
  <w:num w:numId="14">
    <w:abstractNumId w:val="25"/>
  </w:num>
  <w:num w:numId="15">
    <w:abstractNumId w:val="19"/>
  </w:num>
  <w:num w:numId="16">
    <w:abstractNumId w:val="27"/>
  </w:num>
  <w:num w:numId="17">
    <w:abstractNumId w:val="32"/>
  </w:num>
  <w:num w:numId="18">
    <w:abstractNumId w:val="39"/>
  </w:num>
  <w:num w:numId="19">
    <w:abstractNumId w:val="16"/>
  </w:num>
  <w:num w:numId="20">
    <w:abstractNumId w:val="35"/>
  </w:num>
  <w:num w:numId="21">
    <w:abstractNumId w:val="29"/>
  </w:num>
  <w:num w:numId="22">
    <w:abstractNumId w:val="33"/>
  </w:num>
  <w:num w:numId="23">
    <w:abstractNumId w:val="30"/>
  </w:num>
  <w:num w:numId="24">
    <w:abstractNumId w:val="11"/>
  </w:num>
  <w:num w:numId="25">
    <w:abstractNumId w:val="31"/>
  </w:num>
  <w:num w:numId="26">
    <w:abstractNumId w:val="21"/>
  </w:num>
  <w:num w:numId="27">
    <w:abstractNumId w:val="24"/>
  </w:num>
  <w:num w:numId="28">
    <w:abstractNumId w:val="37"/>
  </w:num>
  <w:num w:numId="29">
    <w:abstractNumId w:val="15"/>
  </w:num>
  <w:num w:numId="30">
    <w:abstractNumId w:val="2"/>
  </w:num>
  <w:num w:numId="31">
    <w:abstractNumId w:val="14"/>
  </w:num>
  <w:num w:numId="32">
    <w:abstractNumId w:val="5"/>
  </w:num>
  <w:num w:numId="33">
    <w:abstractNumId w:val="0"/>
  </w:num>
  <w:num w:numId="34">
    <w:abstractNumId w:val="36"/>
  </w:num>
  <w:num w:numId="35">
    <w:abstractNumId w:val="42"/>
  </w:num>
  <w:num w:numId="36">
    <w:abstractNumId w:val="13"/>
  </w:num>
  <w:num w:numId="37">
    <w:abstractNumId w:val="7"/>
  </w:num>
  <w:num w:numId="38">
    <w:abstractNumId w:val="4"/>
  </w:num>
  <w:num w:numId="39">
    <w:abstractNumId w:val="12"/>
  </w:num>
  <w:num w:numId="40">
    <w:abstractNumId w:val="1"/>
  </w:num>
  <w:num w:numId="41">
    <w:abstractNumId w:val="17"/>
  </w:num>
  <w:num w:numId="42">
    <w:abstractNumId w:val="9"/>
  </w:num>
  <w:num w:numId="43">
    <w:abstractNumId w:val="2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C1E"/>
    <w:rsid w:val="00002168"/>
    <w:rsid w:val="0000289D"/>
    <w:rsid w:val="00002BB7"/>
    <w:rsid w:val="00003C4E"/>
    <w:rsid w:val="0000568F"/>
    <w:rsid w:val="00005CA8"/>
    <w:rsid w:val="00007394"/>
    <w:rsid w:val="0001252E"/>
    <w:rsid w:val="00012BA2"/>
    <w:rsid w:val="000203C5"/>
    <w:rsid w:val="00022F88"/>
    <w:rsid w:val="000238B4"/>
    <w:rsid w:val="00023ADD"/>
    <w:rsid w:val="00026A21"/>
    <w:rsid w:val="00027B12"/>
    <w:rsid w:val="0003141F"/>
    <w:rsid w:val="00032DC3"/>
    <w:rsid w:val="0003326A"/>
    <w:rsid w:val="00033A1C"/>
    <w:rsid w:val="0003534E"/>
    <w:rsid w:val="000376A7"/>
    <w:rsid w:val="00040A6A"/>
    <w:rsid w:val="0004194B"/>
    <w:rsid w:val="0004440A"/>
    <w:rsid w:val="00044F12"/>
    <w:rsid w:val="00052C14"/>
    <w:rsid w:val="00052E53"/>
    <w:rsid w:val="000542D4"/>
    <w:rsid w:val="00057D56"/>
    <w:rsid w:val="00066E8E"/>
    <w:rsid w:val="00066FED"/>
    <w:rsid w:val="0006788E"/>
    <w:rsid w:val="00070609"/>
    <w:rsid w:val="00070FC1"/>
    <w:rsid w:val="000727FA"/>
    <w:rsid w:val="000734DC"/>
    <w:rsid w:val="00075EC8"/>
    <w:rsid w:val="00080E4C"/>
    <w:rsid w:val="000825A4"/>
    <w:rsid w:val="00093554"/>
    <w:rsid w:val="000945BB"/>
    <w:rsid w:val="000964B9"/>
    <w:rsid w:val="000976CA"/>
    <w:rsid w:val="000A3A82"/>
    <w:rsid w:val="000A7C1C"/>
    <w:rsid w:val="000B0C8C"/>
    <w:rsid w:val="000B28E7"/>
    <w:rsid w:val="000B3740"/>
    <w:rsid w:val="000B4E96"/>
    <w:rsid w:val="000B729A"/>
    <w:rsid w:val="000C0CFF"/>
    <w:rsid w:val="000C776B"/>
    <w:rsid w:val="000C7816"/>
    <w:rsid w:val="000D23F0"/>
    <w:rsid w:val="000D38F1"/>
    <w:rsid w:val="000D77A8"/>
    <w:rsid w:val="000E0B87"/>
    <w:rsid w:val="000E17C0"/>
    <w:rsid w:val="000E2CAD"/>
    <w:rsid w:val="000E33AF"/>
    <w:rsid w:val="000E4872"/>
    <w:rsid w:val="000F2E2F"/>
    <w:rsid w:val="000F5421"/>
    <w:rsid w:val="000F725A"/>
    <w:rsid w:val="001004A0"/>
    <w:rsid w:val="00103D03"/>
    <w:rsid w:val="001042BC"/>
    <w:rsid w:val="001100CF"/>
    <w:rsid w:val="00110674"/>
    <w:rsid w:val="00110E91"/>
    <w:rsid w:val="001113EA"/>
    <w:rsid w:val="00116437"/>
    <w:rsid w:val="00117BB9"/>
    <w:rsid w:val="00120405"/>
    <w:rsid w:val="0012073A"/>
    <w:rsid w:val="00121CE4"/>
    <w:rsid w:val="001242FC"/>
    <w:rsid w:val="0012529D"/>
    <w:rsid w:val="00130E03"/>
    <w:rsid w:val="00131097"/>
    <w:rsid w:val="0013266B"/>
    <w:rsid w:val="0013660C"/>
    <w:rsid w:val="00141D01"/>
    <w:rsid w:val="00143E31"/>
    <w:rsid w:val="00145CC7"/>
    <w:rsid w:val="00145F7F"/>
    <w:rsid w:val="00146B01"/>
    <w:rsid w:val="00146FEB"/>
    <w:rsid w:val="001510AE"/>
    <w:rsid w:val="001523AC"/>
    <w:rsid w:val="00152F15"/>
    <w:rsid w:val="001531DB"/>
    <w:rsid w:val="0015395B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8AD"/>
    <w:rsid w:val="0017770A"/>
    <w:rsid w:val="00177836"/>
    <w:rsid w:val="00180EF3"/>
    <w:rsid w:val="001846C8"/>
    <w:rsid w:val="00186455"/>
    <w:rsid w:val="00187730"/>
    <w:rsid w:val="00190CA4"/>
    <w:rsid w:val="00191002"/>
    <w:rsid w:val="001930CA"/>
    <w:rsid w:val="001A25F0"/>
    <w:rsid w:val="001A2941"/>
    <w:rsid w:val="001A3B34"/>
    <w:rsid w:val="001A7325"/>
    <w:rsid w:val="001A76AB"/>
    <w:rsid w:val="001B0757"/>
    <w:rsid w:val="001B20DF"/>
    <w:rsid w:val="001B2129"/>
    <w:rsid w:val="001B50DB"/>
    <w:rsid w:val="001B6B1F"/>
    <w:rsid w:val="001C02EA"/>
    <w:rsid w:val="001C07D7"/>
    <w:rsid w:val="001C1278"/>
    <w:rsid w:val="001C2D88"/>
    <w:rsid w:val="001C333D"/>
    <w:rsid w:val="001D38E4"/>
    <w:rsid w:val="001D4C7A"/>
    <w:rsid w:val="001D5656"/>
    <w:rsid w:val="001D5CA0"/>
    <w:rsid w:val="001D7CBC"/>
    <w:rsid w:val="001E0241"/>
    <w:rsid w:val="001E20B1"/>
    <w:rsid w:val="001E24EB"/>
    <w:rsid w:val="001E3B65"/>
    <w:rsid w:val="001E3CCF"/>
    <w:rsid w:val="001E5EF7"/>
    <w:rsid w:val="001E6115"/>
    <w:rsid w:val="001F02FC"/>
    <w:rsid w:val="001F1813"/>
    <w:rsid w:val="001F41D2"/>
    <w:rsid w:val="00202CB0"/>
    <w:rsid w:val="00205C61"/>
    <w:rsid w:val="002062B0"/>
    <w:rsid w:val="00207A93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3771"/>
    <w:rsid w:val="002337D5"/>
    <w:rsid w:val="00233B73"/>
    <w:rsid w:val="00234D82"/>
    <w:rsid w:val="00237444"/>
    <w:rsid w:val="00240284"/>
    <w:rsid w:val="00244613"/>
    <w:rsid w:val="00245229"/>
    <w:rsid w:val="00251B3D"/>
    <w:rsid w:val="00252DC1"/>
    <w:rsid w:val="00254853"/>
    <w:rsid w:val="00260547"/>
    <w:rsid w:val="00263BA8"/>
    <w:rsid w:val="00275A43"/>
    <w:rsid w:val="00283E99"/>
    <w:rsid w:val="00286870"/>
    <w:rsid w:val="00297E32"/>
    <w:rsid w:val="002A3F86"/>
    <w:rsid w:val="002A5D11"/>
    <w:rsid w:val="002A5F0B"/>
    <w:rsid w:val="002B218D"/>
    <w:rsid w:val="002B50A6"/>
    <w:rsid w:val="002B5E6C"/>
    <w:rsid w:val="002B6BAA"/>
    <w:rsid w:val="002B7FA6"/>
    <w:rsid w:val="002C2318"/>
    <w:rsid w:val="002C7666"/>
    <w:rsid w:val="002C774B"/>
    <w:rsid w:val="002C78A0"/>
    <w:rsid w:val="002D711B"/>
    <w:rsid w:val="002E0383"/>
    <w:rsid w:val="002E5E35"/>
    <w:rsid w:val="002E6310"/>
    <w:rsid w:val="002E7407"/>
    <w:rsid w:val="002F1534"/>
    <w:rsid w:val="002F162F"/>
    <w:rsid w:val="002F3010"/>
    <w:rsid w:val="002F6610"/>
    <w:rsid w:val="002F740E"/>
    <w:rsid w:val="002F7FE6"/>
    <w:rsid w:val="00303348"/>
    <w:rsid w:val="003046D2"/>
    <w:rsid w:val="00305419"/>
    <w:rsid w:val="0030584B"/>
    <w:rsid w:val="00311AAD"/>
    <w:rsid w:val="00311D69"/>
    <w:rsid w:val="0031413A"/>
    <w:rsid w:val="0031680B"/>
    <w:rsid w:val="00316C61"/>
    <w:rsid w:val="00320A7C"/>
    <w:rsid w:val="00330CBE"/>
    <w:rsid w:val="00333001"/>
    <w:rsid w:val="0033650F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604D8"/>
    <w:rsid w:val="003607F6"/>
    <w:rsid w:val="0036173F"/>
    <w:rsid w:val="00361C75"/>
    <w:rsid w:val="003620E7"/>
    <w:rsid w:val="0036220A"/>
    <w:rsid w:val="00362589"/>
    <w:rsid w:val="00362ED9"/>
    <w:rsid w:val="00362FBD"/>
    <w:rsid w:val="003661F9"/>
    <w:rsid w:val="00371D26"/>
    <w:rsid w:val="003737EE"/>
    <w:rsid w:val="00373A1A"/>
    <w:rsid w:val="0038059E"/>
    <w:rsid w:val="00391077"/>
    <w:rsid w:val="00391187"/>
    <w:rsid w:val="0039432A"/>
    <w:rsid w:val="003A12C4"/>
    <w:rsid w:val="003A4231"/>
    <w:rsid w:val="003A5812"/>
    <w:rsid w:val="003B32DC"/>
    <w:rsid w:val="003B4F30"/>
    <w:rsid w:val="003B5012"/>
    <w:rsid w:val="003B51FD"/>
    <w:rsid w:val="003B56D7"/>
    <w:rsid w:val="003B5C29"/>
    <w:rsid w:val="003B68FB"/>
    <w:rsid w:val="003B77BC"/>
    <w:rsid w:val="003C3750"/>
    <w:rsid w:val="003D0F86"/>
    <w:rsid w:val="003D1EAF"/>
    <w:rsid w:val="003D3C9B"/>
    <w:rsid w:val="003E262B"/>
    <w:rsid w:val="003E5D41"/>
    <w:rsid w:val="003E5D91"/>
    <w:rsid w:val="003F162B"/>
    <w:rsid w:val="003F4781"/>
    <w:rsid w:val="003F76C7"/>
    <w:rsid w:val="003F7A79"/>
    <w:rsid w:val="004049BD"/>
    <w:rsid w:val="00406AC7"/>
    <w:rsid w:val="004108B8"/>
    <w:rsid w:val="00410D3D"/>
    <w:rsid w:val="00411C85"/>
    <w:rsid w:val="00416443"/>
    <w:rsid w:val="00420FDC"/>
    <w:rsid w:val="004254B0"/>
    <w:rsid w:val="004259E1"/>
    <w:rsid w:val="00425C74"/>
    <w:rsid w:val="00427EBF"/>
    <w:rsid w:val="00432108"/>
    <w:rsid w:val="00436D4B"/>
    <w:rsid w:val="004371F8"/>
    <w:rsid w:val="004410B4"/>
    <w:rsid w:val="00441759"/>
    <w:rsid w:val="00445130"/>
    <w:rsid w:val="00446453"/>
    <w:rsid w:val="0045034B"/>
    <w:rsid w:val="0045714B"/>
    <w:rsid w:val="004603A6"/>
    <w:rsid w:val="00465F7E"/>
    <w:rsid w:val="00476238"/>
    <w:rsid w:val="00476C86"/>
    <w:rsid w:val="00480003"/>
    <w:rsid w:val="00482721"/>
    <w:rsid w:val="00484364"/>
    <w:rsid w:val="00484CD1"/>
    <w:rsid w:val="00486FE3"/>
    <w:rsid w:val="00487968"/>
    <w:rsid w:val="004911E9"/>
    <w:rsid w:val="004A3081"/>
    <w:rsid w:val="004A4EF0"/>
    <w:rsid w:val="004A4F1A"/>
    <w:rsid w:val="004A5171"/>
    <w:rsid w:val="004A687A"/>
    <w:rsid w:val="004B27E0"/>
    <w:rsid w:val="004B446F"/>
    <w:rsid w:val="004B656E"/>
    <w:rsid w:val="004C23FA"/>
    <w:rsid w:val="004C4C5E"/>
    <w:rsid w:val="004C53E4"/>
    <w:rsid w:val="004D3A34"/>
    <w:rsid w:val="004D4003"/>
    <w:rsid w:val="004D4346"/>
    <w:rsid w:val="004E1F60"/>
    <w:rsid w:val="004E44A6"/>
    <w:rsid w:val="004F0E62"/>
    <w:rsid w:val="004F2BC8"/>
    <w:rsid w:val="004F2CB4"/>
    <w:rsid w:val="004F3F28"/>
    <w:rsid w:val="004F41F7"/>
    <w:rsid w:val="004F4DA9"/>
    <w:rsid w:val="004F52B0"/>
    <w:rsid w:val="004F62FE"/>
    <w:rsid w:val="00500DEC"/>
    <w:rsid w:val="00503F12"/>
    <w:rsid w:val="00504023"/>
    <w:rsid w:val="005057F6"/>
    <w:rsid w:val="005059CA"/>
    <w:rsid w:val="00510CF5"/>
    <w:rsid w:val="00511794"/>
    <w:rsid w:val="00512222"/>
    <w:rsid w:val="0051323C"/>
    <w:rsid w:val="00516218"/>
    <w:rsid w:val="00522762"/>
    <w:rsid w:val="005251D5"/>
    <w:rsid w:val="00530B0A"/>
    <w:rsid w:val="00536210"/>
    <w:rsid w:val="00536E28"/>
    <w:rsid w:val="00540137"/>
    <w:rsid w:val="00540FF9"/>
    <w:rsid w:val="00547508"/>
    <w:rsid w:val="0055155E"/>
    <w:rsid w:val="0055267F"/>
    <w:rsid w:val="00555351"/>
    <w:rsid w:val="005636CB"/>
    <w:rsid w:val="00575FDD"/>
    <w:rsid w:val="005902E0"/>
    <w:rsid w:val="00591D6A"/>
    <w:rsid w:val="00592CBF"/>
    <w:rsid w:val="00593D5D"/>
    <w:rsid w:val="00595053"/>
    <w:rsid w:val="0059535E"/>
    <w:rsid w:val="00595B14"/>
    <w:rsid w:val="005962BF"/>
    <w:rsid w:val="00597994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B6B09"/>
    <w:rsid w:val="005C0878"/>
    <w:rsid w:val="005D1B58"/>
    <w:rsid w:val="005D241D"/>
    <w:rsid w:val="005D2648"/>
    <w:rsid w:val="005D4D31"/>
    <w:rsid w:val="005D689B"/>
    <w:rsid w:val="005D7773"/>
    <w:rsid w:val="005E0FD8"/>
    <w:rsid w:val="005E7A5E"/>
    <w:rsid w:val="005F1839"/>
    <w:rsid w:val="005F51BE"/>
    <w:rsid w:val="00604548"/>
    <w:rsid w:val="006046DD"/>
    <w:rsid w:val="00604C3C"/>
    <w:rsid w:val="0061061B"/>
    <w:rsid w:val="006116B0"/>
    <w:rsid w:val="00611F91"/>
    <w:rsid w:val="00612981"/>
    <w:rsid w:val="0061347B"/>
    <w:rsid w:val="00621E5B"/>
    <w:rsid w:val="00624D1F"/>
    <w:rsid w:val="00625ABD"/>
    <w:rsid w:val="00630B98"/>
    <w:rsid w:val="0063435A"/>
    <w:rsid w:val="006343D6"/>
    <w:rsid w:val="00634592"/>
    <w:rsid w:val="00634FFB"/>
    <w:rsid w:val="0063779F"/>
    <w:rsid w:val="00637D6A"/>
    <w:rsid w:val="006425D0"/>
    <w:rsid w:val="00643D09"/>
    <w:rsid w:val="006446F2"/>
    <w:rsid w:val="00645887"/>
    <w:rsid w:val="0065585E"/>
    <w:rsid w:val="006558B4"/>
    <w:rsid w:val="006733F4"/>
    <w:rsid w:val="006763FD"/>
    <w:rsid w:val="00677673"/>
    <w:rsid w:val="0068075B"/>
    <w:rsid w:val="00680B5D"/>
    <w:rsid w:val="0068172C"/>
    <w:rsid w:val="00681FE1"/>
    <w:rsid w:val="00684F25"/>
    <w:rsid w:val="00685713"/>
    <w:rsid w:val="006955B1"/>
    <w:rsid w:val="006A0112"/>
    <w:rsid w:val="006A04A8"/>
    <w:rsid w:val="006A04BF"/>
    <w:rsid w:val="006A1012"/>
    <w:rsid w:val="006A165D"/>
    <w:rsid w:val="006A1F76"/>
    <w:rsid w:val="006A49BE"/>
    <w:rsid w:val="006B1C4E"/>
    <w:rsid w:val="006B334E"/>
    <w:rsid w:val="006B3EAB"/>
    <w:rsid w:val="006B469C"/>
    <w:rsid w:val="006B5805"/>
    <w:rsid w:val="006B7AED"/>
    <w:rsid w:val="006B7D87"/>
    <w:rsid w:val="006C38C0"/>
    <w:rsid w:val="006C7D90"/>
    <w:rsid w:val="006C7F80"/>
    <w:rsid w:val="006D1DBD"/>
    <w:rsid w:val="006D46ED"/>
    <w:rsid w:val="006E5EAE"/>
    <w:rsid w:val="006E7C63"/>
    <w:rsid w:val="006F18F3"/>
    <w:rsid w:val="006F3E1D"/>
    <w:rsid w:val="006F4209"/>
    <w:rsid w:val="006F489F"/>
    <w:rsid w:val="006F4A80"/>
    <w:rsid w:val="006F683A"/>
    <w:rsid w:val="0070122B"/>
    <w:rsid w:val="00701E19"/>
    <w:rsid w:val="00704A19"/>
    <w:rsid w:val="007067BA"/>
    <w:rsid w:val="00710F7B"/>
    <w:rsid w:val="00712BEA"/>
    <w:rsid w:val="00713AE5"/>
    <w:rsid w:val="00715948"/>
    <w:rsid w:val="00716B46"/>
    <w:rsid w:val="00721327"/>
    <w:rsid w:val="007214F0"/>
    <w:rsid w:val="0072691A"/>
    <w:rsid w:val="00733237"/>
    <w:rsid w:val="00736CDF"/>
    <w:rsid w:val="00741AEB"/>
    <w:rsid w:val="007430C1"/>
    <w:rsid w:val="0074399A"/>
    <w:rsid w:val="00744C91"/>
    <w:rsid w:val="00744D3A"/>
    <w:rsid w:val="00745779"/>
    <w:rsid w:val="00746130"/>
    <w:rsid w:val="00750184"/>
    <w:rsid w:val="007519C9"/>
    <w:rsid w:val="00752085"/>
    <w:rsid w:val="00755A08"/>
    <w:rsid w:val="00755B4F"/>
    <w:rsid w:val="0075719E"/>
    <w:rsid w:val="0075731E"/>
    <w:rsid w:val="00761A16"/>
    <w:rsid w:val="00762BC2"/>
    <w:rsid w:val="00762DA1"/>
    <w:rsid w:val="007630CA"/>
    <w:rsid w:val="00767761"/>
    <w:rsid w:val="0077105F"/>
    <w:rsid w:val="00771B0F"/>
    <w:rsid w:val="00772F0D"/>
    <w:rsid w:val="007733FF"/>
    <w:rsid w:val="007745C3"/>
    <w:rsid w:val="00774610"/>
    <w:rsid w:val="0077493F"/>
    <w:rsid w:val="00776BD7"/>
    <w:rsid w:val="007802AB"/>
    <w:rsid w:val="00784030"/>
    <w:rsid w:val="007849E4"/>
    <w:rsid w:val="007851A4"/>
    <w:rsid w:val="007861D6"/>
    <w:rsid w:val="00786C0C"/>
    <w:rsid w:val="00787CDC"/>
    <w:rsid w:val="00790F19"/>
    <w:rsid w:val="0079190B"/>
    <w:rsid w:val="00794C8B"/>
    <w:rsid w:val="0079547C"/>
    <w:rsid w:val="0079774A"/>
    <w:rsid w:val="007A03D0"/>
    <w:rsid w:val="007A1BE0"/>
    <w:rsid w:val="007A246B"/>
    <w:rsid w:val="007A3E92"/>
    <w:rsid w:val="007A400A"/>
    <w:rsid w:val="007A4B82"/>
    <w:rsid w:val="007A7060"/>
    <w:rsid w:val="007B2009"/>
    <w:rsid w:val="007B6943"/>
    <w:rsid w:val="007B6D5B"/>
    <w:rsid w:val="007C1F24"/>
    <w:rsid w:val="007C6BB0"/>
    <w:rsid w:val="007C6D2E"/>
    <w:rsid w:val="007D123F"/>
    <w:rsid w:val="007D2230"/>
    <w:rsid w:val="007D663B"/>
    <w:rsid w:val="007E2877"/>
    <w:rsid w:val="007F0E7B"/>
    <w:rsid w:val="007F2673"/>
    <w:rsid w:val="007F3C51"/>
    <w:rsid w:val="007F43DF"/>
    <w:rsid w:val="007F4854"/>
    <w:rsid w:val="007F6845"/>
    <w:rsid w:val="007F7C27"/>
    <w:rsid w:val="007F7DA9"/>
    <w:rsid w:val="008013F3"/>
    <w:rsid w:val="00803893"/>
    <w:rsid w:val="00803A50"/>
    <w:rsid w:val="00803EA1"/>
    <w:rsid w:val="0080447C"/>
    <w:rsid w:val="008052BE"/>
    <w:rsid w:val="00805807"/>
    <w:rsid w:val="00811C16"/>
    <w:rsid w:val="00814567"/>
    <w:rsid w:val="008150B2"/>
    <w:rsid w:val="00816956"/>
    <w:rsid w:val="00816F50"/>
    <w:rsid w:val="008201E5"/>
    <w:rsid w:val="008231D4"/>
    <w:rsid w:val="00824DB9"/>
    <w:rsid w:val="00831729"/>
    <w:rsid w:val="00833911"/>
    <w:rsid w:val="008365EC"/>
    <w:rsid w:val="00844CDD"/>
    <w:rsid w:val="00845619"/>
    <w:rsid w:val="00847166"/>
    <w:rsid w:val="00856FDC"/>
    <w:rsid w:val="00857003"/>
    <w:rsid w:val="00857761"/>
    <w:rsid w:val="00860A70"/>
    <w:rsid w:val="008617B9"/>
    <w:rsid w:val="0086636F"/>
    <w:rsid w:val="00866C4D"/>
    <w:rsid w:val="008670F9"/>
    <w:rsid w:val="00867423"/>
    <w:rsid w:val="00872031"/>
    <w:rsid w:val="00875EA6"/>
    <w:rsid w:val="00876595"/>
    <w:rsid w:val="00882B96"/>
    <w:rsid w:val="00885047"/>
    <w:rsid w:val="008860E6"/>
    <w:rsid w:val="00886ED9"/>
    <w:rsid w:val="00892060"/>
    <w:rsid w:val="008A091F"/>
    <w:rsid w:val="008A332F"/>
    <w:rsid w:val="008A3DAB"/>
    <w:rsid w:val="008A3F53"/>
    <w:rsid w:val="008A5359"/>
    <w:rsid w:val="008A55EB"/>
    <w:rsid w:val="008A7BE1"/>
    <w:rsid w:val="008B0970"/>
    <w:rsid w:val="008B189A"/>
    <w:rsid w:val="008B2BD9"/>
    <w:rsid w:val="008B3E5F"/>
    <w:rsid w:val="008B4971"/>
    <w:rsid w:val="008B650A"/>
    <w:rsid w:val="008B7ED2"/>
    <w:rsid w:val="008C64EF"/>
    <w:rsid w:val="008C659C"/>
    <w:rsid w:val="008D3707"/>
    <w:rsid w:val="008D37A4"/>
    <w:rsid w:val="008D389D"/>
    <w:rsid w:val="008D54DC"/>
    <w:rsid w:val="008D5DF9"/>
    <w:rsid w:val="008E0154"/>
    <w:rsid w:val="008E0BE6"/>
    <w:rsid w:val="008E13CF"/>
    <w:rsid w:val="008E36D0"/>
    <w:rsid w:val="008E657E"/>
    <w:rsid w:val="008F1DE0"/>
    <w:rsid w:val="008F2DB3"/>
    <w:rsid w:val="008F65C2"/>
    <w:rsid w:val="008F6D58"/>
    <w:rsid w:val="008F749E"/>
    <w:rsid w:val="0090055D"/>
    <w:rsid w:val="009016AE"/>
    <w:rsid w:val="00903A26"/>
    <w:rsid w:val="00904B62"/>
    <w:rsid w:val="00910324"/>
    <w:rsid w:val="00913667"/>
    <w:rsid w:val="00923138"/>
    <w:rsid w:val="00926C09"/>
    <w:rsid w:val="009276F6"/>
    <w:rsid w:val="0093423E"/>
    <w:rsid w:val="0093764E"/>
    <w:rsid w:val="00943105"/>
    <w:rsid w:val="009433BB"/>
    <w:rsid w:val="00943B52"/>
    <w:rsid w:val="009477E9"/>
    <w:rsid w:val="00947E89"/>
    <w:rsid w:val="0095114C"/>
    <w:rsid w:val="009516BA"/>
    <w:rsid w:val="00951895"/>
    <w:rsid w:val="00957450"/>
    <w:rsid w:val="00960558"/>
    <w:rsid w:val="00960EAC"/>
    <w:rsid w:val="00963921"/>
    <w:rsid w:val="0096593E"/>
    <w:rsid w:val="00965F92"/>
    <w:rsid w:val="009661F7"/>
    <w:rsid w:val="009743AE"/>
    <w:rsid w:val="009746DD"/>
    <w:rsid w:val="0097496E"/>
    <w:rsid w:val="00985295"/>
    <w:rsid w:val="00985373"/>
    <w:rsid w:val="009877E6"/>
    <w:rsid w:val="009878C1"/>
    <w:rsid w:val="009901DB"/>
    <w:rsid w:val="00990B30"/>
    <w:rsid w:val="0099139E"/>
    <w:rsid w:val="00992029"/>
    <w:rsid w:val="009920F3"/>
    <w:rsid w:val="00993649"/>
    <w:rsid w:val="00993F9B"/>
    <w:rsid w:val="0099550B"/>
    <w:rsid w:val="009958B2"/>
    <w:rsid w:val="00995B75"/>
    <w:rsid w:val="009978CE"/>
    <w:rsid w:val="009A734E"/>
    <w:rsid w:val="009B3F6F"/>
    <w:rsid w:val="009B5CA2"/>
    <w:rsid w:val="009B6A2C"/>
    <w:rsid w:val="009C00DE"/>
    <w:rsid w:val="009C0619"/>
    <w:rsid w:val="009C591D"/>
    <w:rsid w:val="009C6573"/>
    <w:rsid w:val="009C726F"/>
    <w:rsid w:val="009C7D07"/>
    <w:rsid w:val="009D00D1"/>
    <w:rsid w:val="009D1439"/>
    <w:rsid w:val="009D2F3D"/>
    <w:rsid w:val="009D4E5D"/>
    <w:rsid w:val="009D5B64"/>
    <w:rsid w:val="009E02C0"/>
    <w:rsid w:val="009E1C75"/>
    <w:rsid w:val="009E203A"/>
    <w:rsid w:val="009E7BC9"/>
    <w:rsid w:val="009F1B17"/>
    <w:rsid w:val="009F2789"/>
    <w:rsid w:val="009F6C43"/>
    <w:rsid w:val="009F730E"/>
    <w:rsid w:val="009F74AC"/>
    <w:rsid w:val="00A00CF8"/>
    <w:rsid w:val="00A03D2E"/>
    <w:rsid w:val="00A04D16"/>
    <w:rsid w:val="00A05788"/>
    <w:rsid w:val="00A0714A"/>
    <w:rsid w:val="00A1064E"/>
    <w:rsid w:val="00A16BC8"/>
    <w:rsid w:val="00A174F1"/>
    <w:rsid w:val="00A2339A"/>
    <w:rsid w:val="00A24B2C"/>
    <w:rsid w:val="00A26388"/>
    <w:rsid w:val="00A2648B"/>
    <w:rsid w:val="00A3308C"/>
    <w:rsid w:val="00A334FC"/>
    <w:rsid w:val="00A40579"/>
    <w:rsid w:val="00A412B6"/>
    <w:rsid w:val="00A42CF7"/>
    <w:rsid w:val="00A452AB"/>
    <w:rsid w:val="00A45357"/>
    <w:rsid w:val="00A51420"/>
    <w:rsid w:val="00A515D8"/>
    <w:rsid w:val="00A54079"/>
    <w:rsid w:val="00A55AA8"/>
    <w:rsid w:val="00A5627B"/>
    <w:rsid w:val="00A61BCA"/>
    <w:rsid w:val="00A6332B"/>
    <w:rsid w:val="00A6410D"/>
    <w:rsid w:val="00A642E1"/>
    <w:rsid w:val="00A64742"/>
    <w:rsid w:val="00A65CF3"/>
    <w:rsid w:val="00A6661E"/>
    <w:rsid w:val="00A667A1"/>
    <w:rsid w:val="00A7082A"/>
    <w:rsid w:val="00A718E3"/>
    <w:rsid w:val="00A72729"/>
    <w:rsid w:val="00A727E5"/>
    <w:rsid w:val="00A727EE"/>
    <w:rsid w:val="00A76D16"/>
    <w:rsid w:val="00A76F77"/>
    <w:rsid w:val="00A8227F"/>
    <w:rsid w:val="00A82B23"/>
    <w:rsid w:val="00A85110"/>
    <w:rsid w:val="00A854BA"/>
    <w:rsid w:val="00A8563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1284"/>
    <w:rsid w:val="00AC2E98"/>
    <w:rsid w:val="00AC3D7D"/>
    <w:rsid w:val="00AC57B6"/>
    <w:rsid w:val="00AC6BF7"/>
    <w:rsid w:val="00AD14CD"/>
    <w:rsid w:val="00AD3E54"/>
    <w:rsid w:val="00AD437D"/>
    <w:rsid w:val="00AD4EEF"/>
    <w:rsid w:val="00AD6101"/>
    <w:rsid w:val="00AD662A"/>
    <w:rsid w:val="00AD7B3C"/>
    <w:rsid w:val="00AE112C"/>
    <w:rsid w:val="00AE3653"/>
    <w:rsid w:val="00AE3CEF"/>
    <w:rsid w:val="00AE48F4"/>
    <w:rsid w:val="00AE5814"/>
    <w:rsid w:val="00AE6736"/>
    <w:rsid w:val="00AE7107"/>
    <w:rsid w:val="00AE7C2D"/>
    <w:rsid w:val="00AF01CE"/>
    <w:rsid w:val="00AF69DC"/>
    <w:rsid w:val="00B02A9B"/>
    <w:rsid w:val="00B0379D"/>
    <w:rsid w:val="00B05E7A"/>
    <w:rsid w:val="00B06AB0"/>
    <w:rsid w:val="00B12CF3"/>
    <w:rsid w:val="00B13827"/>
    <w:rsid w:val="00B13BE6"/>
    <w:rsid w:val="00B15AD5"/>
    <w:rsid w:val="00B16982"/>
    <w:rsid w:val="00B17ECA"/>
    <w:rsid w:val="00B236C4"/>
    <w:rsid w:val="00B31872"/>
    <w:rsid w:val="00B328D5"/>
    <w:rsid w:val="00B37F2C"/>
    <w:rsid w:val="00B407CD"/>
    <w:rsid w:val="00B40CDE"/>
    <w:rsid w:val="00B44AA9"/>
    <w:rsid w:val="00B474B2"/>
    <w:rsid w:val="00B52CB7"/>
    <w:rsid w:val="00B52E52"/>
    <w:rsid w:val="00B52E80"/>
    <w:rsid w:val="00B557CD"/>
    <w:rsid w:val="00B57F24"/>
    <w:rsid w:val="00B57FCE"/>
    <w:rsid w:val="00B60394"/>
    <w:rsid w:val="00B60F90"/>
    <w:rsid w:val="00B65C01"/>
    <w:rsid w:val="00B66250"/>
    <w:rsid w:val="00B70CD6"/>
    <w:rsid w:val="00B7228E"/>
    <w:rsid w:val="00B73D95"/>
    <w:rsid w:val="00B765E2"/>
    <w:rsid w:val="00B7743B"/>
    <w:rsid w:val="00B8093C"/>
    <w:rsid w:val="00B82462"/>
    <w:rsid w:val="00B82464"/>
    <w:rsid w:val="00B832CA"/>
    <w:rsid w:val="00B857B2"/>
    <w:rsid w:val="00B90231"/>
    <w:rsid w:val="00B94BA2"/>
    <w:rsid w:val="00B950E2"/>
    <w:rsid w:val="00B9601C"/>
    <w:rsid w:val="00B97750"/>
    <w:rsid w:val="00BA12B7"/>
    <w:rsid w:val="00BA58F3"/>
    <w:rsid w:val="00BA5C00"/>
    <w:rsid w:val="00BA5DAE"/>
    <w:rsid w:val="00BA7C6E"/>
    <w:rsid w:val="00BB17F7"/>
    <w:rsid w:val="00BB21C9"/>
    <w:rsid w:val="00BB6D74"/>
    <w:rsid w:val="00BC0830"/>
    <w:rsid w:val="00BC10F8"/>
    <w:rsid w:val="00BC1F01"/>
    <w:rsid w:val="00BC1F76"/>
    <w:rsid w:val="00BC3C5D"/>
    <w:rsid w:val="00BC55A8"/>
    <w:rsid w:val="00BD4127"/>
    <w:rsid w:val="00BD437E"/>
    <w:rsid w:val="00BE066F"/>
    <w:rsid w:val="00BE34E9"/>
    <w:rsid w:val="00BE5CE7"/>
    <w:rsid w:val="00BE75D9"/>
    <w:rsid w:val="00BF21B8"/>
    <w:rsid w:val="00C0263C"/>
    <w:rsid w:val="00C04A60"/>
    <w:rsid w:val="00C05E39"/>
    <w:rsid w:val="00C06BF0"/>
    <w:rsid w:val="00C13C65"/>
    <w:rsid w:val="00C147FE"/>
    <w:rsid w:val="00C200EC"/>
    <w:rsid w:val="00C21671"/>
    <w:rsid w:val="00C21A80"/>
    <w:rsid w:val="00C2386D"/>
    <w:rsid w:val="00C24F9F"/>
    <w:rsid w:val="00C25CFE"/>
    <w:rsid w:val="00C30A96"/>
    <w:rsid w:val="00C31139"/>
    <w:rsid w:val="00C31931"/>
    <w:rsid w:val="00C32A21"/>
    <w:rsid w:val="00C332A1"/>
    <w:rsid w:val="00C33ED9"/>
    <w:rsid w:val="00C34834"/>
    <w:rsid w:val="00C5122E"/>
    <w:rsid w:val="00C53F38"/>
    <w:rsid w:val="00C54DEC"/>
    <w:rsid w:val="00C5633D"/>
    <w:rsid w:val="00C5701F"/>
    <w:rsid w:val="00C57918"/>
    <w:rsid w:val="00C618E0"/>
    <w:rsid w:val="00C6488D"/>
    <w:rsid w:val="00C66192"/>
    <w:rsid w:val="00C663D5"/>
    <w:rsid w:val="00C7052B"/>
    <w:rsid w:val="00C729A2"/>
    <w:rsid w:val="00C7520A"/>
    <w:rsid w:val="00C805AA"/>
    <w:rsid w:val="00C8524F"/>
    <w:rsid w:val="00C8619D"/>
    <w:rsid w:val="00C93867"/>
    <w:rsid w:val="00CA0741"/>
    <w:rsid w:val="00CA65E0"/>
    <w:rsid w:val="00CA6D3F"/>
    <w:rsid w:val="00CB2418"/>
    <w:rsid w:val="00CB5540"/>
    <w:rsid w:val="00CC0098"/>
    <w:rsid w:val="00CC1CC0"/>
    <w:rsid w:val="00CC429E"/>
    <w:rsid w:val="00CD2799"/>
    <w:rsid w:val="00CD2E69"/>
    <w:rsid w:val="00CD416C"/>
    <w:rsid w:val="00CD7AC3"/>
    <w:rsid w:val="00CE7680"/>
    <w:rsid w:val="00CF273B"/>
    <w:rsid w:val="00CF2752"/>
    <w:rsid w:val="00CF53E9"/>
    <w:rsid w:val="00CF54A4"/>
    <w:rsid w:val="00CF5B6C"/>
    <w:rsid w:val="00CF7D8D"/>
    <w:rsid w:val="00D01220"/>
    <w:rsid w:val="00D01919"/>
    <w:rsid w:val="00D03551"/>
    <w:rsid w:val="00D053B8"/>
    <w:rsid w:val="00D1082B"/>
    <w:rsid w:val="00D16ED3"/>
    <w:rsid w:val="00D20930"/>
    <w:rsid w:val="00D209D2"/>
    <w:rsid w:val="00D20DBF"/>
    <w:rsid w:val="00D24C59"/>
    <w:rsid w:val="00D27E9B"/>
    <w:rsid w:val="00D30B7A"/>
    <w:rsid w:val="00D31B03"/>
    <w:rsid w:val="00D345F5"/>
    <w:rsid w:val="00D35E0A"/>
    <w:rsid w:val="00D35F8F"/>
    <w:rsid w:val="00D36A48"/>
    <w:rsid w:val="00D41DA1"/>
    <w:rsid w:val="00D42707"/>
    <w:rsid w:val="00D42CBA"/>
    <w:rsid w:val="00D516C8"/>
    <w:rsid w:val="00D51A65"/>
    <w:rsid w:val="00D564D9"/>
    <w:rsid w:val="00D578A5"/>
    <w:rsid w:val="00D60780"/>
    <w:rsid w:val="00D6096C"/>
    <w:rsid w:val="00D7158B"/>
    <w:rsid w:val="00D71916"/>
    <w:rsid w:val="00D7436A"/>
    <w:rsid w:val="00D751F0"/>
    <w:rsid w:val="00D76952"/>
    <w:rsid w:val="00D81A16"/>
    <w:rsid w:val="00D84964"/>
    <w:rsid w:val="00D85672"/>
    <w:rsid w:val="00D85987"/>
    <w:rsid w:val="00D87AC9"/>
    <w:rsid w:val="00D87F07"/>
    <w:rsid w:val="00DA0B61"/>
    <w:rsid w:val="00DA0E6C"/>
    <w:rsid w:val="00DA0ED5"/>
    <w:rsid w:val="00DA1BE2"/>
    <w:rsid w:val="00DA2038"/>
    <w:rsid w:val="00DA612D"/>
    <w:rsid w:val="00DA74BF"/>
    <w:rsid w:val="00DB3E93"/>
    <w:rsid w:val="00DB4785"/>
    <w:rsid w:val="00DB5540"/>
    <w:rsid w:val="00DC25A2"/>
    <w:rsid w:val="00DC3332"/>
    <w:rsid w:val="00DC6993"/>
    <w:rsid w:val="00DC7FA5"/>
    <w:rsid w:val="00DD1323"/>
    <w:rsid w:val="00DD1624"/>
    <w:rsid w:val="00DD1E49"/>
    <w:rsid w:val="00DD28DF"/>
    <w:rsid w:val="00DD2A1E"/>
    <w:rsid w:val="00DD3E62"/>
    <w:rsid w:val="00DD59FD"/>
    <w:rsid w:val="00DD6AEB"/>
    <w:rsid w:val="00DE0FEF"/>
    <w:rsid w:val="00DE152D"/>
    <w:rsid w:val="00DE15B8"/>
    <w:rsid w:val="00DE25E8"/>
    <w:rsid w:val="00DE4218"/>
    <w:rsid w:val="00DE425B"/>
    <w:rsid w:val="00DE6265"/>
    <w:rsid w:val="00DE7079"/>
    <w:rsid w:val="00DE70C6"/>
    <w:rsid w:val="00DE7C42"/>
    <w:rsid w:val="00DF17AF"/>
    <w:rsid w:val="00DF36D1"/>
    <w:rsid w:val="00DF3E80"/>
    <w:rsid w:val="00E002A3"/>
    <w:rsid w:val="00E00B0D"/>
    <w:rsid w:val="00E039AF"/>
    <w:rsid w:val="00E03C76"/>
    <w:rsid w:val="00E0637A"/>
    <w:rsid w:val="00E06DBB"/>
    <w:rsid w:val="00E16CF6"/>
    <w:rsid w:val="00E2019E"/>
    <w:rsid w:val="00E21A87"/>
    <w:rsid w:val="00E23799"/>
    <w:rsid w:val="00E24797"/>
    <w:rsid w:val="00E24D86"/>
    <w:rsid w:val="00E24E19"/>
    <w:rsid w:val="00E2651A"/>
    <w:rsid w:val="00E32CE0"/>
    <w:rsid w:val="00E37593"/>
    <w:rsid w:val="00E40FA2"/>
    <w:rsid w:val="00E41055"/>
    <w:rsid w:val="00E42D83"/>
    <w:rsid w:val="00E42DD7"/>
    <w:rsid w:val="00E46406"/>
    <w:rsid w:val="00E50D3A"/>
    <w:rsid w:val="00E50F37"/>
    <w:rsid w:val="00E5347E"/>
    <w:rsid w:val="00E534FA"/>
    <w:rsid w:val="00E53591"/>
    <w:rsid w:val="00E60149"/>
    <w:rsid w:val="00E61930"/>
    <w:rsid w:val="00E742AC"/>
    <w:rsid w:val="00E76213"/>
    <w:rsid w:val="00E762D7"/>
    <w:rsid w:val="00E77B54"/>
    <w:rsid w:val="00E81B67"/>
    <w:rsid w:val="00E848AA"/>
    <w:rsid w:val="00E85AF8"/>
    <w:rsid w:val="00E904D6"/>
    <w:rsid w:val="00E912E5"/>
    <w:rsid w:val="00E91C78"/>
    <w:rsid w:val="00E94817"/>
    <w:rsid w:val="00E96757"/>
    <w:rsid w:val="00EA28D2"/>
    <w:rsid w:val="00EA52D0"/>
    <w:rsid w:val="00EA636F"/>
    <w:rsid w:val="00EB2125"/>
    <w:rsid w:val="00EB31EE"/>
    <w:rsid w:val="00EB3779"/>
    <w:rsid w:val="00EB462D"/>
    <w:rsid w:val="00EC75BF"/>
    <w:rsid w:val="00EC7F95"/>
    <w:rsid w:val="00ED1983"/>
    <w:rsid w:val="00ED20F9"/>
    <w:rsid w:val="00ED29E8"/>
    <w:rsid w:val="00ED5A78"/>
    <w:rsid w:val="00ED62CF"/>
    <w:rsid w:val="00ED6561"/>
    <w:rsid w:val="00ED713D"/>
    <w:rsid w:val="00EE12B2"/>
    <w:rsid w:val="00EE14A2"/>
    <w:rsid w:val="00EE1902"/>
    <w:rsid w:val="00EE3854"/>
    <w:rsid w:val="00EF00A0"/>
    <w:rsid w:val="00EF0486"/>
    <w:rsid w:val="00EF0C2D"/>
    <w:rsid w:val="00EF12A7"/>
    <w:rsid w:val="00EF2AD8"/>
    <w:rsid w:val="00EF2CF8"/>
    <w:rsid w:val="00EF4A42"/>
    <w:rsid w:val="00EF6FC6"/>
    <w:rsid w:val="00F00EC5"/>
    <w:rsid w:val="00F027B3"/>
    <w:rsid w:val="00F03346"/>
    <w:rsid w:val="00F039B6"/>
    <w:rsid w:val="00F04B1F"/>
    <w:rsid w:val="00F121CB"/>
    <w:rsid w:val="00F122C6"/>
    <w:rsid w:val="00F1350F"/>
    <w:rsid w:val="00F14482"/>
    <w:rsid w:val="00F14D55"/>
    <w:rsid w:val="00F208DD"/>
    <w:rsid w:val="00F214CE"/>
    <w:rsid w:val="00F21A44"/>
    <w:rsid w:val="00F21D6A"/>
    <w:rsid w:val="00F21E9D"/>
    <w:rsid w:val="00F222E4"/>
    <w:rsid w:val="00F235F5"/>
    <w:rsid w:val="00F25099"/>
    <w:rsid w:val="00F257C4"/>
    <w:rsid w:val="00F32BB8"/>
    <w:rsid w:val="00F40F8F"/>
    <w:rsid w:val="00F466E4"/>
    <w:rsid w:val="00F5035C"/>
    <w:rsid w:val="00F513C9"/>
    <w:rsid w:val="00F5184F"/>
    <w:rsid w:val="00F52703"/>
    <w:rsid w:val="00F55638"/>
    <w:rsid w:val="00F605C6"/>
    <w:rsid w:val="00F61224"/>
    <w:rsid w:val="00F6346D"/>
    <w:rsid w:val="00F7034C"/>
    <w:rsid w:val="00F7091A"/>
    <w:rsid w:val="00F70C31"/>
    <w:rsid w:val="00F737AA"/>
    <w:rsid w:val="00F7488D"/>
    <w:rsid w:val="00F753CB"/>
    <w:rsid w:val="00F774F1"/>
    <w:rsid w:val="00F80015"/>
    <w:rsid w:val="00F811DE"/>
    <w:rsid w:val="00F8340E"/>
    <w:rsid w:val="00F83C00"/>
    <w:rsid w:val="00F8454B"/>
    <w:rsid w:val="00F8669C"/>
    <w:rsid w:val="00F87D50"/>
    <w:rsid w:val="00F927DC"/>
    <w:rsid w:val="00F943AB"/>
    <w:rsid w:val="00F953AA"/>
    <w:rsid w:val="00F95464"/>
    <w:rsid w:val="00FA217A"/>
    <w:rsid w:val="00FA37FD"/>
    <w:rsid w:val="00FA562A"/>
    <w:rsid w:val="00FA6D2D"/>
    <w:rsid w:val="00FA74D4"/>
    <w:rsid w:val="00FB047A"/>
    <w:rsid w:val="00FB0E0C"/>
    <w:rsid w:val="00FB44DE"/>
    <w:rsid w:val="00FC4353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8F"/>
    <w:rsid w:val="00FE3FCD"/>
    <w:rsid w:val="00FE53DA"/>
    <w:rsid w:val="00FE583B"/>
    <w:rsid w:val="00FE7341"/>
    <w:rsid w:val="00FE7B1D"/>
    <w:rsid w:val="00FF0364"/>
    <w:rsid w:val="00FF2D41"/>
    <w:rsid w:val="00FF37CE"/>
    <w:rsid w:val="00FF7B9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6946-ADF1-4D6A-8A2C-C06B7B14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3527</Words>
  <Characters>20689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24168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Палкина О.С.</cp:lastModifiedBy>
  <cp:revision>7</cp:revision>
  <cp:lastPrinted>2021-12-21T15:12:00Z</cp:lastPrinted>
  <dcterms:created xsi:type="dcterms:W3CDTF">2021-12-21T14:37:00Z</dcterms:created>
  <dcterms:modified xsi:type="dcterms:W3CDTF">2021-12-22T08:49:00Z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