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44A" w:rsidRDefault="00DE344A" w:rsidP="00DE344A">
      <w:pPr>
        <w:shd w:val="clear" w:color="auto" w:fill="FFFFFF"/>
        <w:tabs>
          <w:tab w:val="left" w:pos="0"/>
          <w:tab w:val="left" w:pos="1134"/>
        </w:tabs>
        <w:spacing w:line="322" w:lineRule="exact"/>
        <w:jc w:val="right"/>
        <w:rPr>
          <w:color w:val="000000"/>
          <w:spacing w:val="-3"/>
          <w:szCs w:val="28"/>
        </w:rPr>
      </w:pPr>
    </w:p>
    <w:p w:rsidR="00DE344A" w:rsidRDefault="00DE344A" w:rsidP="00DE344A">
      <w:pPr>
        <w:tabs>
          <w:tab w:val="left" w:pos="4253"/>
          <w:tab w:val="left" w:pos="5387"/>
          <w:tab w:val="left" w:pos="5670"/>
        </w:tabs>
        <w:spacing w:line="230" w:lineRule="auto"/>
        <w:ind w:right="-1"/>
        <w:jc w:val="center"/>
        <w:rPr>
          <w:b/>
          <w:szCs w:val="28"/>
        </w:rPr>
      </w:pPr>
    </w:p>
    <w:p w:rsidR="00E51502" w:rsidRDefault="00E51502" w:rsidP="00E51502">
      <w:pPr>
        <w:shd w:val="clear" w:color="auto" w:fill="FFFFFF"/>
        <w:tabs>
          <w:tab w:val="left" w:pos="0"/>
          <w:tab w:val="left" w:pos="1134"/>
        </w:tabs>
        <w:spacing w:line="322" w:lineRule="exact"/>
        <w:jc w:val="right"/>
        <w:rPr>
          <w:color w:val="000000"/>
          <w:spacing w:val="-3"/>
          <w:szCs w:val="28"/>
        </w:rPr>
      </w:pPr>
      <w:r w:rsidRPr="00BA76BD">
        <w:rPr>
          <w:color w:val="000000"/>
          <w:spacing w:val="-3"/>
          <w:szCs w:val="28"/>
        </w:rPr>
        <w:t>П</w:t>
      </w:r>
      <w:r>
        <w:rPr>
          <w:color w:val="000000"/>
          <w:spacing w:val="-3"/>
          <w:szCs w:val="28"/>
        </w:rPr>
        <w:t>роект</w:t>
      </w:r>
    </w:p>
    <w:p w:rsidR="002142ED" w:rsidRDefault="002142ED" w:rsidP="002142ED">
      <w:pPr>
        <w:tabs>
          <w:tab w:val="left" w:pos="4253"/>
          <w:tab w:val="left" w:pos="5387"/>
          <w:tab w:val="left" w:pos="5670"/>
        </w:tabs>
        <w:spacing w:line="230" w:lineRule="auto"/>
        <w:ind w:right="-1"/>
        <w:jc w:val="center"/>
        <w:rPr>
          <w:b/>
          <w:caps/>
          <w:szCs w:val="28"/>
        </w:rPr>
      </w:pPr>
    </w:p>
    <w:p w:rsidR="002142ED" w:rsidRPr="003D767E" w:rsidRDefault="002142ED" w:rsidP="002142ED">
      <w:pPr>
        <w:tabs>
          <w:tab w:val="left" w:pos="4253"/>
          <w:tab w:val="left" w:pos="5387"/>
          <w:tab w:val="left" w:pos="5670"/>
        </w:tabs>
        <w:spacing w:line="230" w:lineRule="auto"/>
        <w:ind w:right="-1"/>
        <w:jc w:val="center"/>
        <w:rPr>
          <w:b/>
          <w:caps/>
          <w:szCs w:val="28"/>
        </w:rPr>
      </w:pPr>
      <w:r w:rsidRPr="003D767E">
        <w:rPr>
          <w:b/>
          <w:caps/>
          <w:szCs w:val="28"/>
        </w:rPr>
        <w:t>Правительств</w:t>
      </w:r>
      <w:r>
        <w:rPr>
          <w:b/>
          <w:caps/>
          <w:szCs w:val="28"/>
        </w:rPr>
        <w:t>о</w:t>
      </w:r>
      <w:r w:rsidRPr="003D767E">
        <w:rPr>
          <w:b/>
          <w:caps/>
          <w:szCs w:val="28"/>
        </w:rPr>
        <w:t xml:space="preserve"> Брянской области</w:t>
      </w:r>
    </w:p>
    <w:p w:rsidR="00E51502" w:rsidRPr="00BA76BD" w:rsidRDefault="00E51502" w:rsidP="00E51502">
      <w:pPr>
        <w:shd w:val="clear" w:color="auto" w:fill="FFFFFF"/>
        <w:tabs>
          <w:tab w:val="left" w:pos="0"/>
          <w:tab w:val="left" w:pos="1134"/>
        </w:tabs>
        <w:spacing w:line="322" w:lineRule="exact"/>
        <w:jc w:val="right"/>
        <w:rPr>
          <w:color w:val="000000"/>
          <w:spacing w:val="-3"/>
          <w:szCs w:val="28"/>
        </w:rPr>
      </w:pPr>
    </w:p>
    <w:p w:rsidR="00E51502" w:rsidRPr="00E51502" w:rsidRDefault="00E51502" w:rsidP="00E51502">
      <w:pPr>
        <w:pStyle w:val="3"/>
        <w:keepLines w:val="0"/>
        <w:spacing w:before="0" w:line="230" w:lineRule="auto"/>
        <w:jc w:val="center"/>
        <w:rPr>
          <w:rFonts w:ascii="Times New Roman" w:eastAsia="Times New Roman" w:hAnsi="Times New Roman" w:cs="Times New Roman"/>
          <w:bCs w:val="0"/>
          <w:color w:val="auto"/>
          <w:spacing w:val="80"/>
          <w:szCs w:val="28"/>
        </w:rPr>
      </w:pPr>
      <w:r w:rsidRPr="00E51502">
        <w:rPr>
          <w:rFonts w:ascii="Times New Roman" w:eastAsia="Times New Roman" w:hAnsi="Times New Roman" w:cs="Times New Roman"/>
          <w:bCs w:val="0"/>
          <w:color w:val="auto"/>
          <w:spacing w:val="80"/>
          <w:szCs w:val="28"/>
        </w:rPr>
        <w:t>ПОСТАНОВЛЕНИЕ</w:t>
      </w:r>
    </w:p>
    <w:p w:rsidR="00E51502" w:rsidRDefault="00E51502" w:rsidP="00E51502">
      <w:pPr>
        <w:spacing w:line="230" w:lineRule="auto"/>
        <w:jc w:val="center"/>
        <w:rPr>
          <w:b/>
          <w:smallCaps/>
          <w:szCs w:val="28"/>
        </w:rPr>
      </w:pPr>
    </w:p>
    <w:p w:rsidR="00E51502" w:rsidRDefault="00E51502" w:rsidP="00E51502">
      <w:pPr>
        <w:spacing w:line="230" w:lineRule="auto"/>
        <w:jc w:val="center"/>
        <w:rPr>
          <w:szCs w:val="28"/>
        </w:rPr>
      </w:pPr>
    </w:p>
    <w:p w:rsidR="00E51502" w:rsidRDefault="006F326B" w:rsidP="00CB6260">
      <w:pPr>
        <w:spacing w:line="230" w:lineRule="auto"/>
        <w:rPr>
          <w:position w:val="-20"/>
          <w:szCs w:val="28"/>
        </w:rPr>
      </w:pPr>
      <w:r>
        <w:rPr>
          <w:position w:val="-34"/>
          <w:szCs w:val="28"/>
          <w:u w:val="single"/>
        </w:rPr>
        <w:softHyphen/>
      </w:r>
      <w:r>
        <w:rPr>
          <w:position w:val="-34"/>
          <w:szCs w:val="28"/>
          <w:u w:val="single"/>
        </w:rPr>
        <w:softHyphen/>
      </w:r>
      <w:r>
        <w:rPr>
          <w:position w:val="-34"/>
          <w:szCs w:val="28"/>
          <w:u w:val="single"/>
        </w:rPr>
        <w:softHyphen/>
      </w:r>
      <w:r>
        <w:rPr>
          <w:position w:val="-34"/>
          <w:szCs w:val="28"/>
          <w:u w:val="single"/>
        </w:rPr>
        <w:softHyphen/>
      </w:r>
      <w:r>
        <w:rPr>
          <w:position w:val="-34"/>
          <w:szCs w:val="28"/>
          <w:u w:val="single"/>
        </w:rPr>
        <w:softHyphen/>
      </w:r>
      <w:r w:rsidR="00240EAA">
        <w:rPr>
          <w:position w:val="-34"/>
          <w:szCs w:val="28"/>
        </w:rPr>
        <w:t xml:space="preserve">        </w:t>
      </w:r>
      <w:r w:rsidR="00A947F0">
        <w:rPr>
          <w:position w:val="-34"/>
          <w:szCs w:val="28"/>
        </w:rPr>
        <w:t xml:space="preserve">от </w:t>
      </w:r>
      <w:r w:rsidR="001D3BF1">
        <w:rPr>
          <w:position w:val="-34"/>
          <w:szCs w:val="28"/>
        </w:rPr>
        <w:t>_</w:t>
      </w:r>
      <w:r w:rsidR="00820ABA">
        <w:rPr>
          <w:position w:val="-34"/>
          <w:szCs w:val="28"/>
        </w:rPr>
        <w:t xml:space="preserve">                    </w:t>
      </w:r>
      <w:r w:rsidR="00EA200E">
        <w:rPr>
          <w:position w:val="-34"/>
          <w:szCs w:val="28"/>
        </w:rPr>
        <w:t xml:space="preserve"> </w:t>
      </w:r>
      <w:r w:rsidR="001D3BF1">
        <w:rPr>
          <w:position w:val="-34"/>
          <w:szCs w:val="28"/>
        </w:rPr>
        <w:t xml:space="preserve"> </w:t>
      </w:r>
      <w:r w:rsidR="00E51502">
        <w:rPr>
          <w:spacing w:val="-20"/>
          <w:position w:val="-34"/>
          <w:szCs w:val="28"/>
        </w:rPr>
        <w:t>№</w:t>
      </w:r>
      <w:r w:rsidR="00CC71C0">
        <w:rPr>
          <w:spacing w:val="-20"/>
          <w:position w:val="-34"/>
          <w:szCs w:val="28"/>
        </w:rPr>
        <w:t xml:space="preserve"> </w:t>
      </w:r>
      <w:r w:rsidR="00A50449">
        <w:rPr>
          <w:spacing w:val="-20"/>
          <w:position w:val="-34"/>
          <w:szCs w:val="28"/>
        </w:rPr>
        <w:t xml:space="preserve"> </w:t>
      </w:r>
      <w:r w:rsidR="00861A39">
        <w:rPr>
          <w:spacing w:val="-20"/>
          <w:position w:val="-34"/>
          <w:szCs w:val="28"/>
        </w:rPr>
        <w:t xml:space="preserve"> </w:t>
      </w:r>
    </w:p>
    <w:p w:rsidR="00E51502" w:rsidRDefault="00CB6260" w:rsidP="00CB6260">
      <w:pPr>
        <w:shd w:val="clear" w:color="auto" w:fill="FFFFFF"/>
        <w:tabs>
          <w:tab w:val="left" w:pos="0"/>
          <w:tab w:val="left" w:pos="1134"/>
        </w:tabs>
        <w:spacing w:line="322" w:lineRule="exact"/>
        <w:rPr>
          <w:color w:val="000000"/>
          <w:spacing w:val="-3"/>
          <w:szCs w:val="28"/>
        </w:rPr>
      </w:pPr>
      <w:r>
        <w:rPr>
          <w:color w:val="000000"/>
          <w:spacing w:val="-3"/>
          <w:szCs w:val="28"/>
        </w:rPr>
        <w:t xml:space="preserve">        </w:t>
      </w:r>
      <w:r w:rsidR="00E51502">
        <w:rPr>
          <w:color w:val="000000"/>
          <w:spacing w:val="-3"/>
          <w:szCs w:val="28"/>
        </w:rPr>
        <w:t>г. Брянск</w:t>
      </w:r>
    </w:p>
    <w:p w:rsidR="00D12A74" w:rsidRDefault="00D12A74" w:rsidP="00D12A74">
      <w:pPr>
        <w:shd w:val="clear" w:color="auto" w:fill="FFFFFF"/>
        <w:tabs>
          <w:tab w:val="left" w:pos="0"/>
          <w:tab w:val="left" w:pos="1134"/>
        </w:tabs>
        <w:spacing w:line="322" w:lineRule="exact"/>
        <w:jc w:val="center"/>
        <w:rPr>
          <w:bCs/>
          <w:sz w:val="26"/>
          <w:szCs w:val="26"/>
        </w:rPr>
      </w:pPr>
    </w:p>
    <w:p w:rsidR="00DE344A" w:rsidRDefault="00DE344A" w:rsidP="00054657">
      <w:pPr>
        <w:shd w:val="clear" w:color="auto" w:fill="FFFFFF"/>
        <w:tabs>
          <w:tab w:val="left" w:pos="0"/>
          <w:tab w:val="left" w:pos="1134"/>
        </w:tabs>
        <w:spacing w:line="322" w:lineRule="exact"/>
        <w:rPr>
          <w:color w:val="000000"/>
          <w:spacing w:val="-3"/>
          <w:szCs w:val="28"/>
        </w:rPr>
      </w:pPr>
      <w:r w:rsidRPr="00BA76BD">
        <w:rPr>
          <w:color w:val="000000"/>
          <w:spacing w:val="-3"/>
          <w:szCs w:val="28"/>
        </w:rPr>
        <w:t xml:space="preserve">   </w:t>
      </w:r>
    </w:p>
    <w:p w:rsidR="00257588" w:rsidRDefault="003A36E8" w:rsidP="00257588">
      <w:pPr>
        <w:tabs>
          <w:tab w:val="left" w:pos="6096"/>
        </w:tabs>
        <w:ind w:right="3684"/>
        <w:jc w:val="both"/>
        <w:rPr>
          <w:szCs w:val="28"/>
        </w:rPr>
      </w:pPr>
      <w:r w:rsidRPr="00F26BCC">
        <w:rPr>
          <w:szCs w:val="28"/>
        </w:rPr>
        <w:t xml:space="preserve">«О внесении изменений в постановление Правительства Брянской области </w:t>
      </w:r>
      <w:r w:rsidR="00A14CA6" w:rsidRPr="00A14CA6">
        <w:rPr>
          <w:szCs w:val="28"/>
        </w:rPr>
        <w:t>от 23 июля 2018 года №362-п «Об утверждении Правил формирования, предоставления и распределения субсидий из областного бюджета бюджетам муниципальных об</w:t>
      </w:r>
      <w:r w:rsidR="00A14CA6">
        <w:rPr>
          <w:szCs w:val="28"/>
        </w:rPr>
        <w:t>разований Брянской области</w:t>
      </w:r>
      <w:r w:rsidR="00A14CA6" w:rsidRPr="00F26BCC">
        <w:rPr>
          <w:szCs w:val="28"/>
        </w:rPr>
        <w:t>»</w:t>
      </w:r>
    </w:p>
    <w:p w:rsidR="003A36E8" w:rsidRPr="00257588" w:rsidRDefault="003A36E8" w:rsidP="00257588">
      <w:pPr>
        <w:tabs>
          <w:tab w:val="left" w:pos="6096"/>
        </w:tabs>
        <w:ind w:right="3684"/>
        <w:jc w:val="both"/>
        <w:rPr>
          <w:color w:val="000000"/>
          <w:spacing w:val="-1"/>
          <w:szCs w:val="28"/>
        </w:rPr>
      </w:pPr>
    </w:p>
    <w:p w:rsidR="00595201" w:rsidRDefault="00A96820" w:rsidP="00595201">
      <w:pPr>
        <w:jc w:val="both"/>
        <w:rPr>
          <w:szCs w:val="28"/>
        </w:rPr>
      </w:pPr>
      <w:proofErr w:type="gramStart"/>
      <w:r w:rsidRPr="00711D10">
        <w:rPr>
          <w:szCs w:val="28"/>
        </w:rPr>
        <w:t xml:space="preserve">В соответствии со </w:t>
      </w:r>
      <w:hyperlink r:id="rId9" w:history="1">
        <w:r w:rsidRPr="00711D10">
          <w:rPr>
            <w:szCs w:val="28"/>
          </w:rPr>
          <w:t>статьей 139</w:t>
        </w:r>
      </w:hyperlink>
      <w:r w:rsidRPr="00711D10">
        <w:rPr>
          <w:szCs w:val="28"/>
        </w:rPr>
        <w:t xml:space="preserve"> Бюджетного кодекса Российской Федерации, постановлением Правительства Российской Федерации </w:t>
      </w:r>
      <w:r w:rsidRPr="00B9185D">
        <w:rPr>
          <w:szCs w:val="28"/>
        </w:rPr>
        <w:t xml:space="preserve">от </w:t>
      </w:r>
      <w:r w:rsidR="000B39AC">
        <w:rPr>
          <w:szCs w:val="28"/>
        </w:rPr>
        <w:t xml:space="preserve">1 декабря 2018 г. № 1455 «О внесении изменений в Правила </w:t>
      </w:r>
      <w:r w:rsidR="000B39AC" w:rsidRPr="00B9185D">
        <w:rPr>
          <w:szCs w:val="28"/>
        </w:rPr>
        <w:t>формировани</w:t>
      </w:r>
      <w:r w:rsidR="000B39AC">
        <w:rPr>
          <w:szCs w:val="28"/>
        </w:rPr>
        <w:t>я, предоставления</w:t>
      </w:r>
      <w:r w:rsidR="000B39AC" w:rsidRPr="00B9185D">
        <w:rPr>
          <w:szCs w:val="28"/>
        </w:rPr>
        <w:t xml:space="preserve"> и распределени</w:t>
      </w:r>
      <w:r w:rsidR="000B39AC">
        <w:rPr>
          <w:szCs w:val="28"/>
        </w:rPr>
        <w:t>я</w:t>
      </w:r>
      <w:r w:rsidR="000B39AC" w:rsidRPr="00B9185D">
        <w:rPr>
          <w:szCs w:val="28"/>
        </w:rPr>
        <w:t xml:space="preserve"> субсидий из федерального бюджета бюджетам субъектов Российской Федерации</w:t>
      </w:r>
      <w:r w:rsidR="000B39AC">
        <w:rPr>
          <w:szCs w:val="28"/>
        </w:rPr>
        <w:t xml:space="preserve"> и признании утратившими силу отдельных положений некоторых актов Правительства Российской Федерации», </w:t>
      </w:r>
      <w:r w:rsidR="000B39AC" w:rsidRPr="00B9185D">
        <w:rPr>
          <w:szCs w:val="28"/>
        </w:rPr>
        <w:t xml:space="preserve"> </w:t>
      </w:r>
      <w:r w:rsidRPr="00B9185D">
        <w:rPr>
          <w:szCs w:val="28"/>
        </w:rPr>
        <w:t>статьей 13 Закона Брянской области от 02 ноября 2016 г. № 89-З «О межбюджетных</w:t>
      </w:r>
      <w:proofErr w:type="gramEnd"/>
      <w:r w:rsidRPr="00B9185D">
        <w:rPr>
          <w:szCs w:val="28"/>
        </w:rPr>
        <w:t xml:space="preserve"> </w:t>
      </w:r>
      <w:proofErr w:type="gramStart"/>
      <w:r w:rsidRPr="00B9185D">
        <w:rPr>
          <w:szCs w:val="28"/>
        </w:rPr>
        <w:t>отношениях</w:t>
      </w:r>
      <w:proofErr w:type="gramEnd"/>
      <w:r w:rsidRPr="00B9185D">
        <w:rPr>
          <w:szCs w:val="28"/>
        </w:rPr>
        <w:t xml:space="preserve"> в Брянской области», в целях совершенствования механизма и обеспечения результативности формирования, предоставления и распределения субсидий из областного бюджета бюджетам муниципальных образований Брянской области</w:t>
      </w:r>
      <w:r>
        <w:rPr>
          <w:szCs w:val="28"/>
        </w:rPr>
        <w:t xml:space="preserve"> Правительство Брянской области</w:t>
      </w:r>
    </w:p>
    <w:p w:rsidR="00595201" w:rsidRDefault="00595201" w:rsidP="00595201">
      <w:pPr>
        <w:jc w:val="both"/>
        <w:rPr>
          <w:color w:val="000000"/>
          <w:spacing w:val="-1"/>
          <w:szCs w:val="28"/>
        </w:rPr>
      </w:pPr>
      <w:r>
        <w:rPr>
          <w:color w:val="000000"/>
          <w:spacing w:val="-1"/>
          <w:szCs w:val="28"/>
        </w:rPr>
        <w:t>ПОСТАНОВЛЯЕТ:</w:t>
      </w:r>
    </w:p>
    <w:p w:rsidR="00CB6260" w:rsidRDefault="00CB6260" w:rsidP="00CB6260">
      <w:pPr>
        <w:ind w:right="-452" w:firstLine="480"/>
        <w:jc w:val="both"/>
        <w:rPr>
          <w:szCs w:val="28"/>
        </w:rPr>
      </w:pPr>
    </w:p>
    <w:p w:rsidR="00595201" w:rsidRDefault="00FB2512" w:rsidP="00595201">
      <w:pPr>
        <w:pStyle w:val="af2"/>
        <w:numPr>
          <w:ilvl w:val="2"/>
          <w:numId w:val="19"/>
        </w:numPr>
        <w:shd w:val="clear" w:color="auto" w:fill="FFFFFF"/>
        <w:tabs>
          <w:tab w:val="left" w:pos="0"/>
          <w:tab w:val="left" w:pos="351"/>
          <w:tab w:val="left" w:pos="1134"/>
          <w:tab w:val="left" w:pos="1418"/>
        </w:tabs>
        <w:spacing w:line="322" w:lineRule="exact"/>
        <w:ind w:left="0" w:right="-1" w:firstLine="709"/>
        <w:jc w:val="both"/>
        <w:rPr>
          <w:color w:val="000000"/>
          <w:spacing w:val="-1"/>
          <w:szCs w:val="28"/>
        </w:rPr>
      </w:pPr>
      <w:r w:rsidRPr="00FB2512">
        <w:rPr>
          <w:color w:val="000000"/>
          <w:spacing w:val="-1"/>
          <w:szCs w:val="28"/>
        </w:rPr>
        <w:t xml:space="preserve">Внести в </w:t>
      </w:r>
      <w:r w:rsidR="00595201">
        <w:rPr>
          <w:color w:val="000000"/>
          <w:spacing w:val="-3"/>
          <w:szCs w:val="28"/>
        </w:rPr>
        <w:t xml:space="preserve">Правила </w:t>
      </w:r>
      <w:r w:rsidR="00595201" w:rsidRPr="00A14CA6">
        <w:rPr>
          <w:szCs w:val="28"/>
        </w:rPr>
        <w:t>формирования, предоставления и распределения субсидий из областного бюджета бюджетам муниципальных об</w:t>
      </w:r>
      <w:r w:rsidR="00595201">
        <w:rPr>
          <w:szCs w:val="28"/>
        </w:rPr>
        <w:t xml:space="preserve">разований Брянской области, утвержденные </w:t>
      </w:r>
      <w:r w:rsidRPr="00FB2512">
        <w:rPr>
          <w:szCs w:val="28"/>
        </w:rPr>
        <w:t>постановление</w:t>
      </w:r>
      <w:r w:rsidR="00595201">
        <w:rPr>
          <w:szCs w:val="28"/>
        </w:rPr>
        <w:t>м</w:t>
      </w:r>
      <w:r w:rsidRPr="00FB2512">
        <w:rPr>
          <w:szCs w:val="28"/>
        </w:rPr>
        <w:t xml:space="preserve"> Правительства Брянской области от 23 июля 2018 года №362-п «Об утверждении Правил формирования, предоставления и распределения субсидий из областного бюджета бюджетам муниципальных образований Брянской области»</w:t>
      </w:r>
      <w:r w:rsidR="00595201">
        <w:rPr>
          <w:szCs w:val="28"/>
        </w:rPr>
        <w:t>,</w:t>
      </w:r>
      <w:r>
        <w:rPr>
          <w:szCs w:val="28"/>
        </w:rPr>
        <w:t xml:space="preserve"> </w:t>
      </w:r>
      <w:r w:rsidR="00543266" w:rsidRPr="00FB2512">
        <w:rPr>
          <w:color w:val="000000"/>
          <w:spacing w:val="-1"/>
          <w:szCs w:val="28"/>
        </w:rPr>
        <w:t>с</w:t>
      </w:r>
      <w:r w:rsidR="0001399C" w:rsidRPr="00FB2512">
        <w:rPr>
          <w:color w:val="000000"/>
          <w:spacing w:val="-1"/>
          <w:szCs w:val="28"/>
        </w:rPr>
        <w:t>ледующие изменения:</w:t>
      </w:r>
    </w:p>
    <w:p w:rsidR="00D456E8" w:rsidRPr="00595201" w:rsidRDefault="00D456E8" w:rsidP="00595201">
      <w:pPr>
        <w:pStyle w:val="af2"/>
        <w:numPr>
          <w:ilvl w:val="0"/>
          <w:numId w:val="24"/>
        </w:numPr>
        <w:shd w:val="clear" w:color="auto" w:fill="FFFFFF"/>
        <w:tabs>
          <w:tab w:val="left" w:pos="0"/>
          <w:tab w:val="left" w:pos="351"/>
          <w:tab w:val="left" w:pos="1134"/>
          <w:tab w:val="left" w:pos="1418"/>
        </w:tabs>
        <w:spacing w:line="322" w:lineRule="exact"/>
        <w:ind w:left="0" w:right="-1" w:firstLine="709"/>
        <w:jc w:val="both"/>
        <w:rPr>
          <w:color w:val="000000"/>
          <w:spacing w:val="-3"/>
          <w:szCs w:val="28"/>
        </w:rPr>
      </w:pPr>
      <w:r w:rsidRPr="00595201">
        <w:rPr>
          <w:color w:val="000000"/>
          <w:spacing w:val="-3"/>
          <w:szCs w:val="28"/>
        </w:rPr>
        <w:t>Абзац второй пункта 1 исключить.</w:t>
      </w:r>
    </w:p>
    <w:p w:rsidR="00664E5A" w:rsidRDefault="00664E5A" w:rsidP="00595201">
      <w:pPr>
        <w:pStyle w:val="af2"/>
        <w:numPr>
          <w:ilvl w:val="0"/>
          <w:numId w:val="24"/>
        </w:numPr>
        <w:shd w:val="clear" w:color="auto" w:fill="FFFFFF"/>
        <w:tabs>
          <w:tab w:val="left" w:pos="0"/>
          <w:tab w:val="left" w:pos="351"/>
          <w:tab w:val="left" w:pos="1134"/>
          <w:tab w:val="left" w:pos="1418"/>
        </w:tabs>
        <w:spacing w:line="322" w:lineRule="exact"/>
        <w:ind w:left="0" w:right="-1" w:firstLine="709"/>
        <w:jc w:val="both"/>
        <w:rPr>
          <w:color w:val="000000"/>
          <w:spacing w:val="-3"/>
          <w:szCs w:val="28"/>
        </w:rPr>
      </w:pPr>
      <w:r>
        <w:rPr>
          <w:color w:val="000000"/>
          <w:spacing w:val="-3"/>
          <w:szCs w:val="28"/>
        </w:rPr>
        <w:t>Пункт 2 после абзаца первого дополнить абзацем следующего содержания:</w:t>
      </w:r>
    </w:p>
    <w:p w:rsidR="00664E5A" w:rsidRDefault="00664E5A" w:rsidP="00595201">
      <w:pPr>
        <w:shd w:val="clear" w:color="auto" w:fill="FFFFFF"/>
        <w:tabs>
          <w:tab w:val="left" w:pos="0"/>
          <w:tab w:val="left" w:pos="351"/>
          <w:tab w:val="left" w:pos="709"/>
          <w:tab w:val="left" w:pos="1418"/>
        </w:tabs>
        <w:spacing w:line="322" w:lineRule="exact"/>
        <w:ind w:right="-1" w:firstLine="709"/>
        <w:jc w:val="both"/>
        <w:rPr>
          <w:color w:val="000000"/>
          <w:spacing w:val="-3"/>
          <w:szCs w:val="28"/>
        </w:rPr>
      </w:pPr>
      <w:proofErr w:type="gramStart"/>
      <w:r>
        <w:rPr>
          <w:color w:val="000000"/>
          <w:spacing w:val="-3"/>
          <w:szCs w:val="28"/>
        </w:rPr>
        <w:t>«</w:t>
      </w:r>
      <w:r w:rsidRPr="00664E5A">
        <w:rPr>
          <w:color w:val="000000"/>
          <w:spacing w:val="-3"/>
          <w:szCs w:val="28"/>
        </w:rPr>
        <w:t xml:space="preserve">В случае если утвержденными порядками предоставления, методиками распределения субсидий из областного бюджета бюджетам муниципальных образований Брянской области, разработанными в соответствии с пунктом 3 настоящих Правил, предусматривается предоставление субсидии на софинансирование одновременно капитальных вложений в объекты </w:t>
      </w:r>
      <w:r w:rsidRPr="00664E5A">
        <w:rPr>
          <w:color w:val="000000"/>
          <w:spacing w:val="-3"/>
          <w:szCs w:val="28"/>
        </w:rPr>
        <w:lastRenderedPageBreak/>
        <w:t>капитального строительства муниципальной собственности (далее - объекты капитального строительства), приобретения объектов недвижимого имущества в муниципальную собственность) (далее - объекты недвижимого имущества) и мероприятий, не относящихся к капитальным</w:t>
      </w:r>
      <w:proofErr w:type="gramEnd"/>
      <w:r w:rsidRPr="00664E5A">
        <w:rPr>
          <w:color w:val="000000"/>
          <w:spacing w:val="-3"/>
          <w:szCs w:val="28"/>
        </w:rPr>
        <w:t xml:space="preserve"> вложениям в объекты капитального строительства и приобретению объектов недвижимого имущества, или на софинансирование 2 и более мероприятий в рамках одной государственной программы Брянской области (подпрограммы государственной программы Брянской области), такие субсидии для целей настоящих Правил относятся </w:t>
      </w:r>
      <w:proofErr w:type="gramStart"/>
      <w:r w:rsidRPr="00664E5A">
        <w:rPr>
          <w:color w:val="000000"/>
          <w:spacing w:val="-3"/>
          <w:szCs w:val="28"/>
        </w:rPr>
        <w:t>к</w:t>
      </w:r>
      <w:proofErr w:type="gramEnd"/>
      <w:r w:rsidRPr="00664E5A">
        <w:rPr>
          <w:color w:val="000000"/>
          <w:spacing w:val="-3"/>
          <w:szCs w:val="28"/>
        </w:rPr>
        <w:t xml:space="preserve"> консолидированным и на них распространяются положения настоящих Правил о консолидированной субсидии.</w:t>
      </w:r>
      <w:r>
        <w:rPr>
          <w:color w:val="000000"/>
          <w:spacing w:val="-3"/>
          <w:szCs w:val="28"/>
        </w:rPr>
        <w:t>»</w:t>
      </w:r>
    </w:p>
    <w:p w:rsidR="00E01547" w:rsidRPr="00E01547" w:rsidRDefault="00E01547" w:rsidP="00595201">
      <w:pPr>
        <w:pStyle w:val="af2"/>
        <w:numPr>
          <w:ilvl w:val="0"/>
          <w:numId w:val="24"/>
        </w:numPr>
        <w:shd w:val="clear" w:color="auto" w:fill="FFFFFF"/>
        <w:tabs>
          <w:tab w:val="left" w:pos="0"/>
          <w:tab w:val="left" w:pos="351"/>
          <w:tab w:val="left" w:pos="1134"/>
          <w:tab w:val="left" w:pos="1418"/>
        </w:tabs>
        <w:spacing w:line="322" w:lineRule="exact"/>
        <w:ind w:left="0" w:right="-1" w:firstLine="709"/>
        <w:jc w:val="both"/>
        <w:rPr>
          <w:color w:val="000000"/>
          <w:spacing w:val="-3"/>
          <w:szCs w:val="28"/>
        </w:rPr>
      </w:pPr>
      <w:r w:rsidRPr="00E01547">
        <w:rPr>
          <w:color w:val="000000"/>
          <w:spacing w:val="-3"/>
          <w:szCs w:val="28"/>
        </w:rPr>
        <w:t>В пункте 4:</w:t>
      </w:r>
    </w:p>
    <w:p w:rsidR="00FB2512" w:rsidRPr="00E01547" w:rsidRDefault="00E01547" w:rsidP="00E01547">
      <w:pPr>
        <w:shd w:val="clear" w:color="auto" w:fill="FFFFFF"/>
        <w:tabs>
          <w:tab w:val="left" w:pos="0"/>
          <w:tab w:val="left" w:pos="351"/>
          <w:tab w:val="left" w:pos="1134"/>
          <w:tab w:val="left" w:pos="9639"/>
        </w:tabs>
        <w:spacing w:line="322" w:lineRule="exact"/>
        <w:ind w:left="720" w:right="-1"/>
        <w:jc w:val="both"/>
        <w:rPr>
          <w:color w:val="000000"/>
          <w:spacing w:val="-3"/>
          <w:szCs w:val="28"/>
        </w:rPr>
      </w:pPr>
      <w:r>
        <w:rPr>
          <w:color w:val="000000"/>
          <w:spacing w:val="-3"/>
          <w:szCs w:val="28"/>
        </w:rPr>
        <w:t>а) в</w:t>
      </w:r>
      <w:r w:rsidR="00FB2512" w:rsidRPr="00E01547">
        <w:rPr>
          <w:color w:val="000000"/>
          <w:spacing w:val="-3"/>
          <w:szCs w:val="28"/>
        </w:rPr>
        <w:t xml:space="preserve"> подпункте «</w:t>
      </w:r>
      <w:r w:rsidR="00664E5A" w:rsidRPr="00E01547">
        <w:rPr>
          <w:color w:val="000000"/>
          <w:spacing w:val="-3"/>
          <w:szCs w:val="28"/>
        </w:rPr>
        <w:t>б</w:t>
      </w:r>
      <w:r w:rsidR="00FB2512" w:rsidRPr="00E01547">
        <w:rPr>
          <w:color w:val="000000"/>
          <w:spacing w:val="-3"/>
          <w:szCs w:val="28"/>
        </w:rPr>
        <w:t xml:space="preserve">» </w:t>
      </w:r>
      <w:r w:rsidR="00FB2512" w:rsidRPr="00E01547">
        <w:rPr>
          <w:szCs w:val="28"/>
        </w:rPr>
        <w:t>слова «</w:t>
      </w:r>
      <w:r w:rsidR="00B8025A" w:rsidRPr="00E01547">
        <w:rPr>
          <w:szCs w:val="28"/>
        </w:rPr>
        <w:t>и расходования</w:t>
      </w:r>
      <w:r w:rsidR="00FB2512" w:rsidRPr="00E01547">
        <w:rPr>
          <w:szCs w:val="28"/>
        </w:rPr>
        <w:t>» исключить</w:t>
      </w:r>
      <w:r>
        <w:rPr>
          <w:szCs w:val="28"/>
        </w:rPr>
        <w:t>;</w:t>
      </w:r>
    </w:p>
    <w:p w:rsidR="00FB2512" w:rsidRPr="001E4997" w:rsidRDefault="00E01547" w:rsidP="00FB2512">
      <w:pPr>
        <w:shd w:val="clear" w:color="auto" w:fill="FFFFFF"/>
        <w:tabs>
          <w:tab w:val="left" w:pos="0"/>
          <w:tab w:val="left" w:pos="351"/>
          <w:tab w:val="left" w:pos="1134"/>
          <w:tab w:val="left" w:pos="9639"/>
        </w:tabs>
        <w:spacing w:line="322" w:lineRule="exact"/>
        <w:ind w:right="-1" w:firstLine="709"/>
        <w:jc w:val="both"/>
        <w:rPr>
          <w:color w:val="000000"/>
          <w:spacing w:val="-3"/>
          <w:szCs w:val="28"/>
        </w:rPr>
      </w:pPr>
      <w:r>
        <w:rPr>
          <w:color w:val="000000"/>
          <w:spacing w:val="-3"/>
          <w:szCs w:val="28"/>
        </w:rPr>
        <w:t>б) п</w:t>
      </w:r>
      <w:r w:rsidR="00FB2512" w:rsidRPr="001E4997">
        <w:rPr>
          <w:color w:val="000000"/>
          <w:spacing w:val="-3"/>
          <w:szCs w:val="28"/>
        </w:rPr>
        <w:t>одпункт «</w:t>
      </w:r>
      <w:r w:rsidR="00B8025A">
        <w:rPr>
          <w:color w:val="000000"/>
          <w:spacing w:val="-3"/>
          <w:szCs w:val="28"/>
        </w:rPr>
        <w:t>д</w:t>
      </w:r>
      <w:r w:rsidR="00FB2512" w:rsidRPr="001E4997">
        <w:rPr>
          <w:color w:val="000000"/>
          <w:spacing w:val="-3"/>
          <w:szCs w:val="28"/>
        </w:rPr>
        <w:t xml:space="preserve">» </w:t>
      </w:r>
      <w:r w:rsidR="00FB2512" w:rsidRPr="001E4997">
        <w:rPr>
          <w:szCs w:val="28"/>
        </w:rPr>
        <w:t xml:space="preserve">изложить в </w:t>
      </w:r>
      <w:r w:rsidR="00225A83">
        <w:rPr>
          <w:szCs w:val="28"/>
        </w:rPr>
        <w:t xml:space="preserve">следующей </w:t>
      </w:r>
      <w:r w:rsidR="00FB2512" w:rsidRPr="001E4997">
        <w:rPr>
          <w:szCs w:val="28"/>
        </w:rPr>
        <w:t>редакции:</w:t>
      </w:r>
    </w:p>
    <w:p w:rsidR="00FB2512" w:rsidRPr="00B8025A" w:rsidRDefault="00FB2512" w:rsidP="00FB2512">
      <w:pPr>
        <w:shd w:val="clear" w:color="auto" w:fill="FFFFFF"/>
        <w:tabs>
          <w:tab w:val="left" w:pos="0"/>
          <w:tab w:val="left" w:pos="351"/>
          <w:tab w:val="left" w:pos="1134"/>
          <w:tab w:val="left" w:pos="9639"/>
        </w:tabs>
        <w:spacing w:line="322" w:lineRule="exact"/>
        <w:ind w:firstLine="709"/>
        <w:contextualSpacing/>
        <w:jc w:val="both"/>
        <w:rPr>
          <w:spacing w:val="-3"/>
          <w:szCs w:val="28"/>
        </w:rPr>
      </w:pPr>
      <w:proofErr w:type="gramStart"/>
      <w:r w:rsidRPr="00B8025A">
        <w:rPr>
          <w:spacing w:val="-3"/>
          <w:szCs w:val="28"/>
        </w:rPr>
        <w:t>«</w:t>
      </w:r>
      <w:r w:rsidR="00B8025A" w:rsidRPr="00B8025A">
        <w:rPr>
          <w:spacing w:val="-3"/>
          <w:szCs w:val="28"/>
        </w:rPr>
        <w:t>д) порядок оценки эффективности использования субсидий, а также перечень показателей результативности (результатов) использования субсидий, соответствующих показателям (индикаторам) государственных программ Российской Федерации и (или) федеральных целевых программ (при наличии таких показателей в указанных программах в разрезе субъектов Российской Федерации), государственных программ Брянской области (при наличии таких показателей в указанных программах) или результатам федеральных и (или) региональных проектов, значения которых устанавливаются соглашением</w:t>
      </w:r>
      <w:proofErr w:type="gramEnd"/>
      <w:r w:rsidR="00B8025A" w:rsidRPr="00B8025A">
        <w:rPr>
          <w:spacing w:val="-3"/>
          <w:szCs w:val="28"/>
        </w:rPr>
        <w:t>. В отношении консолидированных субсидий показатели результативности (результаты) использования субсидий предусматриваются по каждому из мероприятий и (или) объектов капитального строительства (объектов недвижимого имущества)</w:t>
      </w:r>
      <w:proofErr w:type="gramStart"/>
      <w:r w:rsidR="00B8025A" w:rsidRPr="00B8025A">
        <w:rPr>
          <w:spacing w:val="-3"/>
          <w:szCs w:val="28"/>
        </w:rPr>
        <w:t>;</w:t>
      </w:r>
      <w:r w:rsidRPr="00B8025A">
        <w:rPr>
          <w:spacing w:val="-3"/>
          <w:szCs w:val="28"/>
        </w:rPr>
        <w:t>»</w:t>
      </w:r>
      <w:proofErr w:type="gramEnd"/>
      <w:r w:rsidR="00E01547">
        <w:rPr>
          <w:spacing w:val="-3"/>
          <w:szCs w:val="28"/>
        </w:rPr>
        <w:t>;</w:t>
      </w:r>
    </w:p>
    <w:p w:rsidR="00FB2512" w:rsidRDefault="00E01547" w:rsidP="00FB2512">
      <w:pPr>
        <w:shd w:val="clear" w:color="auto" w:fill="FFFFFF"/>
        <w:tabs>
          <w:tab w:val="left" w:pos="0"/>
          <w:tab w:val="left" w:pos="351"/>
          <w:tab w:val="left" w:pos="1134"/>
          <w:tab w:val="left" w:pos="1985"/>
        </w:tabs>
        <w:spacing w:line="322" w:lineRule="exact"/>
        <w:ind w:left="709"/>
        <w:jc w:val="both"/>
        <w:rPr>
          <w:szCs w:val="28"/>
        </w:rPr>
      </w:pPr>
      <w:r>
        <w:rPr>
          <w:spacing w:val="-3"/>
          <w:szCs w:val="28"/>
        </w:rPr>
        <w:t>в) п</w:t>
      </w:r>
      <w:r w:rsidR="00FB2512" w:rsidRPr="00B8025A">
        <w:rPr>
          <w:spacing w:val="-3"/>
          <w:szCs w:val="28"/>
        </w:rPr>
        <w:t>одпункт «</w:t>
      </w:r>
      <w:r w:rsidR="00B8025A">
        <w:rPr>
          <w:spacing w:val="-3"/>
          <w:szCs w:val="28"/>
        </w:rPr>
        <w:t>е</w:t>
      </w:r>
      <w:r w:rsidR="00FB2512" w:rsidRPr="00B8025A">
        <w:rPr>
          <w:spacing w:val="-3"/>
          <w:szCs w:val="28"/>
        </w:rPr>
        <w:t>»</w:t>
      </w:r>
      <w:r w:rsidR="00B8025A">
        <w:rPr>
          <w:spacing w:val="-3"/>
          <w:szCs w:val="28"/>
        </w:rPr>
        <w:t xml:space="preserve"> </w:t>
      </w:r>
      <w:r w:rsidR="00FB2512" w:rsidRPr="00B8025A">
        <w:rPr>
          <w:spacing w:val="-3"/>
          <w:szCs w:val="28"/>
        </w:rPr>
        <w:t>исключить</w:t>
      </w:r>
      <w:r>
        <w:rPr>
          <w:szCs w:val="28"/>
        </w:rPr>
        <w:t>;</w:t>
      </w:r>
    </w:p>
    <w:p w:rsidR="006F4ABB" w:rsidRDefault="00E01547" w:rsidP="006F4ABB">
      <w:pPr>
        <w:shd w:val="clear" w:color="auto" w:fill="FFFFFF"/>
        <w:tabs>
          <w:tab w:val="left" w:pos="0"/>
          <w:tab w:val="left" w:pos="351"/>
          <w:tab w:val="left" w:pos="1134"/>
          <w:tab w:val="left" w:pos="1985"/>
        </w:tabs>
        <w:spacing w:line="322" w:lineRule="exact"/>
        <w:ind w:left="709"/>
        <w:jc w:val="both"/>
        <w:rPr>
          <w:szCs w:val="28"/>
        </w:rPr>
      </w:pPr>
      <w:r>
        <w:rPr>
          <w:szCs w:val="28"/>
        </w:rPr>
        <w:t xml:space="preserve">г) в </w:t>
      </w:r>
      <w:r w:rsidR="00B8025A" w:rsidRPr="001E4997">
        <w:rPr>
          <w:color w:val="000000"/>
          <w:spacing w:val="-3"/>
          <w:szCs w:val="28"/>
        </w:rPr>
        <w:t>подпункте «</w:t>
      </w:r>
      <w:r w:rsidR="00B8025A">
        <w:rPr>
          <w:color w:val="000000"/>
          <w:spacing w:val="-3"/>
          <w:szCs w:val="28"/>
        </w:rPr>
        <w:t>ж</w:t>
      </w:r>
      <w:r w:rsidR="00B8025A" w:rsidRPr="001E4997">
        <w:rPr>
          <w:color w:val="000000"/>
          <w:spacing w:val="-3"/>
          <w:szCs w:val="28"/>
        </w:rPr>
        <w:t xml:space="preserve">» </w:t>
      </w:r>
      <w:r w:rsidR="00B8025A" w:rsidRPr="001E4997">
        <w:rPr>
          <w:szCs w:val="28"/>
        </w:rPr>
        <w:t>слова «</w:t>
      </w:r>
      <w:r w:rsidR="00D21E85" w:rsidRPr="00D21E85">
        <w:rPr>
          <w:szCs w:val="28"/>
        </w:rPr>
        <w:t>и перераспределения</w:t>
      </w:r>
      <w:r w:rsidR="00B8025A" w:rsidRPr="001E4997">
        <w:rPr>
          <w:szCs w:val="28"/>
        </w:rPr>
        <w:t>»</w:t>
      </w:r>
      <w:r w:rsidR="00B8025A" w:rsidRPr="00A311FF">
        <w:rPr>
          <w:szCs w:val="28"/>
        </w:rPr>
        <w:t xml:space="preserve"> </w:t>
      </w:r>
      <w:r w:rsidR="00B8025A" w:rsidRPr="001E4997">
        <w:rPr>
          <w:szCs w:val="28"/>
        </w:rPr>
        <w:t>исключить.</w:t>
      </w:r>
    </w:p>
    <w:p w:rsidR="006F4ABB" w:rsidRDefault="006F4ABB" w:rsidP="00595201">
      <w:pPr>
        <w:pStyle w:val="af2"/>
        <w:numPr>
          <w:ilvl w:val="0"/>
          <w:numId w:val="24"/>
        </w:numPr>
        <w:shd w:val="clear" w:color="auto" w:fill="FFFFFF"/>
        <w:tabs>
          <w:tab w:val="left" w:pos="0"/>
          <w:tab w:val="left" w:pos="351"/>
          <w:tab w:val="left" w:pos="1134"/>
          <w:tab w:val="left" w:pos="1418"/>
        </w:tabs>
        <w:spacing w:line="322" w:lineRule="exact"/>
        <w:ind w:left="0" w:right="-1" w:firstLine="709"/>
        <w:jc w:val="both"/>
        <w:rPr>
          <w:color w:val="000000"/>
          <w:spacing w:val="-3"/>
          <w:szCs w:val="28"/>
        </w:rPr>
      </w:pPr>
      <w:r>
        <w:rPr>
          <w:color w:val="000000"/>
          <w:spacing w:val="-3"/>
          <w:szCs w:val="28"/>
        </w:rPr>
        <w:t>Пункт 6</w:t>
      </w:r>
      <w:r w:rsidRPr="006F4ABB">
        <w:rPr>
          <w:color w:val="000000"/>
          <w:spacing w:val="-3"/>
          <w:szCs w:val="28"/>
        </w:rPr>
        <w:t xml:space="preserve"> после абзаца первого дополнить абзацем следующего содержания:</w:t>
      </w:r>
    </w:p>
    <w:p w:rsidR="006F4ABB" w:rsidRPr="006F4ABB" w:rsidRDefault="006F4ABB" w:rsidP="006F4ABB">
      <w:pPr>
        <w:shd w:val="clear" w:color="auto" w:fill="FFFFFF"/>
        <w:tabs>
          <w:tab w:val="left" w:pos="0"/>
          <w:tab w:val="left" w:pos="351"/>
          <w:tab w:val="left" w:pos="1134"/>
          <w:tab w:val="left" w:pos="9639"/>
        </w:tabs>
        <w:spacing w:line="322" w:lineRule="exact"/>
        <w:ind w:firstLine="709"/>
        <w:contextualSpacing/>
        <w:jc w:val="both"/>
        <w:rPr>
          <w:spacing w:val="-3"/>
          <w:szCs w:val="28"/>
        </w:rPr>
      </w:pPr>
      <w:proofErr w:type="gramStart"/>
      <w:r>
        <w:rPr>
          <w:color w:val="000000"/>
          <w:spacing w:val="-3"/>
          <w:szCs w:val="28"/>
        </w:rPr>
        <w:t>«</w:t>
      </w:r>
      <w:r w:rsidRPr="006F4ABB">
        <w:rPr>
          <w:spacing w:val="-3"/>
          <w:szCs w:val="28"/>
        </w:rPr>
        <w:t>Указанные в настоящем пункте объекты капитального строительства (объекты недвижимого имущества), в целях софинансирования которых предоставляется консолидированная субсидия, подлежат включению в региональную адресную инвестиционную программу в соответствии с Постановлением Правительства Брянской области от 27 октября 2014 года №  488-п «Об осуществлении капитальных вложений в объекты государственной и муниципальной собственности на территории Брянской области».</w:t>
      </w:r>
      <w:r>
        <w:rPr>
          <w:spacing w:val="-3"/>
          <w:szCs w:val="28"/>
        </w:rPr>
        <w:t>»</w:t>
      </w:r>
      <w:proofErr w:type="gramEnd"/>
    </w:p>
    <w:p w:rsidR="00B8025A" w:rsidRDefault="006F4ABB" w:rsidP="00595201">
      <w:pPr>
        <w:pStyle w:val="af2"/>
        <w:numPr>
          <w:ilvl w:val="0"/>
          <w:numId w:val="24"/>
        </w:numPr>
        <w:shd w:val="clear" w:color="auto" w:fill="FFFFFF"/>
        <w:tabs>
          <w:tab w:val="left" w:pos="0"/>
          <w:tab w:val="left" w:pos="351"/>
          <w:tab w:val="left" w:pos="1134"/>
          <w:tab w:val="left" w:pos="1418"/>
        </w:tabs>
        <w:spacing w:line="322" w:lineRule="exact"/>
        <w:ind w:left="0" w:right="-1" w:firstLine="709"/>
        <w:jc w:val="both"/>
        <w:rPr>
          <w:szCs w:val="28"/>
        </w:rPr>
      </w:pPr>
      <w:r>
        <w:rPr>
          <w:szCs w:val="28"/>
        </w:rPr>
        <w:t xml:space="preserve">В абзаце </w:t>
      </w:r>
      <w:r w:rsidR="00225A83">
        <w:rPr>
          <w:szCs w:val="28"/>
        </w:rPr>
        <w:t xml:space="preserve">первом </w:t>
      </w:r>
      <w:r>
        <w:rPr>
          <w:szCs w:val="28"/>
        </w:rPr>
        <w:t>пункта 8 слова «</w:t>
      </w:r>
      <w:r w:rsidRPr="006F4ABB">
        <w:rPr>
          <w:szCs w:val="28"/>
        </w:rPr>
        <w:t>и расходования</w:t>
      </w:r>
      <w:r>
        <w:rPr>
          <w:szCs w:val="28"/>
        </w:rPr>
        <w:t>» исключить.</w:t>
      </w:r>
    </w:p>
    <w:p w:rsidR="00E01547" w:rsidRDefault="00E01547" w:rsidP="00595201">
      <w:pPr>
        <w:pStyle w:val="af2"/>
        <w:numPr>
          <w:ilvl w:val="0"/>
          <w:numId w:val="24"/>
        </w:numPr>
        <w:shd w:val="clear" w:color="auto" w:fill="FFFFFF"/>
        <w:tabs>
          <w:tab w:val="left" w:pos="0"/>
          <w:tab w:val="left" w:pos="351"/>
          <w:tab w:val="left" w:pos="1134"/>
          <w:tab w:val="left" w:pos="1418"/>
        </w:tabs>
        <w:spacing w:line="322" w:lineRule="exact"/>
        <w:ind w:left="0" w:right="-1" w:firstLine="709"/>
        <w:jc w:val="both"/>
        <w:rPr>
          <w:color w:val="000000"/>
          <w:spacing w:val="-3"/>
          <w:szCs w:val="28"/>
        </w:rPr>
      </w:pPr>
      <w:r>
        <w:rPr>
          <w:color w:val="000000"/>
          <w:spacing w:val="-3"/>
          <w:szCs w:val="28"/>
        </w:rPr>
        <w:t xml:space="preserve">В пункте 10: </w:t>
      </w:r>
    </w:p>
    <w:p w:rsidR="00FB7581" w:rsidRPr="001E4997" w:rsidRDefault="00E01547" w:rsidP="00FB7581">
      <w:pPr>
        <w:shd w:val="clear" w:color="auto" w:fill="FFFFFF"/>
        <w:tabs>
          <w:tab w:val="left" w:pos="0"/>
          <w:tab w:val="left" w:pos="351"/>
          <w:tab w:val="left" w:pos="1134"/>
          <w:tab w:val="left" w:pos="9639"/>
        </w:tabs>
        <w:spacing w:line="322" w:lineRule="exact"/>
        <w:ind w:right="-1" w:firstLine="709"/>
        <w:jc w:val="both"/>
        <w:rPr>
          <w:color w:val="000000"/>
          <w:spacing w:val="-3"/>
          <w:szCs w:val="28"/>
        </w:rPr>
      </w:pPr>
      <w:r>
        <w:rPr>
          <w:color w:val="000000"/>
          <w:spacing w:val="-3"/>
          <w:szCs w:val="28"/>
        </w:rPr>
        <w:t>а) п</w:t>
      </w:r>
      <w:r w:rsidR="00FB7581" w:rsidRPr="001E4997">
        <w:rPr>
          <w:color w:val="000000"/>
          <w:spacing w:val="-3"/>
          <w:szCs w:val="28"/>
        </w:rPr>
        <w:t>одпункт «</w:t>
      </w:r>
      <w:r w:rsidR="00FB7581">
        <w:rPr>
          <w:color w:val="000000"/>
          <w:spacing w:val="-3"/>
          <w:szCs w:val="28"/>
        </w:rPr>
        <w:t>б</w:t>
      </w:r>
      <w:r w:rsidR="00FB7581" w:rsidRPr="001E4997">
        <w:rPr>
          <w:color w:val="000000"/>
          <w:spacing w:val="-3"/>
          <w:szCs w:val="28"/>
        </w:rPr>
        <w:t xml:space="preserve">» </w:t>
      </w:r>
      <w:r w:rsidR="00FB7581" w:rsidRPr="001E4997">
        <w:rPr>
          <w:szCs w:val="28"/>
        </w:rPr>
        <w:t xml:space="preserve">изложить в </w:t>
      </w:r>
      <w:r w:rsidR="00225A83">
        <w:rPr>
          <w:szCs w:val="28"/>
        </w:rPr>
        <w:t>следующей</w:t>
      </w:r>
      <w:r w:rsidR="00225A83" w:rsidRPr="001E4997">
        <w:rPr>
          <w:szCs w:val="28"/>
        </w:rPr>
        <w:t xml:space="preserve"> </w:t>
      </w:r>
      <w:r w:rsidR="00FB7581" w:rsidRPr="001E4997">
        <w:rPr>
          <w:szCs w:val="28"/>
        </w:rPr>
        <w:t>редакции:</w:t>
      </w:r>
    </w:p>
    <w:p w:rsidR="006F4ABB" w:rsidRDefault="00FB7581" w:rsidP="00FB7581">
      <w:pPr>
        <w:shd w:val="clear" w:color="auto" w:fill="FFFFFF"/>
        <w:tabs>
          <w:tab w:val="left" w:pos="0"/>
          <w:tab w:val="left" w:pos="351"/>
          <w:tab w:val="left" w:pos="1134"/>
          <w:tab w:val="left" w:pos="1985"/>
        </w:tabs>
        <w:spacing w:line="322" w:lineRule="exact"/>
        <w:ind w:firstLine="709"/>
        <w:jc w:val="both"/>
        <w:rPr>
          <w:szCs w:val="28"/>
        </w:rPr>
      </w:pPr>
      <w:proofErr w:type="gramStart"/>
      <w:r>
        <w:rPr>
          <w:szCs w:val="28"/>
        </w:rPr>
        <w:t>«</w:t>
      </w:r>
      <w:r w:rsidRPr="00FB7581">
        <w:rPr>
          <w:szCs w:val="28"/>
        </w:rPr>
        <w:t>б) значения показателей результативности (результаты) использования субсидии, которые должны соответствовать показателям (индикаторам) государственных программ Российской Федерации (ведомственных целевых программ, входящих в состав государственных программ Российской Федерации) и (или) федеральных целевых программ (при наличии таких значений показателей в указанных программах в разрезе субъектов Российской Федерации), государственных программ Брянской области (при наличии таких показателей в указанных программах) или результатам федеральных и (или</w:t>
      </w:r>
      <w:proofErr w:type="gramEnd"/>
      <w:r w:rsidRPr="00FB7581">
        <w:rPr>
          <w:szCs w:val="28"/>
        </w:rPr>
        <w:t xml:space="preserve">) </w:t>
      </w:r>
      <w:r w:rsidRPr="00FB7581">
        <w:rPr>
          <w:szCs w:val="28"/>
        </w:rPr>
        <w:lastRenderedPageBreak/>
        <w:t>региональных проектов, а также обязательства муниципального образования по их достижению</w:t>
      </w:r>
      <w:proofErr w:type="gramStart"/>
      <w:r w:rsidRPr="00FB7581">
        <w:rPr>
          <w:szCs w:val="28"/>
        </w:rPr>
        <w:t>;</w:t>
      </w:r>
      <w:r>
        <w:rPr>
          <w:szCs w:val="28"/>
        </w:rPr>
        <w:t>»</w:t>
      </w:r>
      <w:proofErr w:type="gramEnd"/>
      <w:r w:rsidR="00E01547">
        <w:rPr>
          <w:szCs w:val="28"/>
        </w:rPr>
        <w:t>;</w:t>
      </w:r>
    </w:p>
    <w:p w:rsidR="00B8025A" w:rsidRDefault="00E01547" w:rsidP="00E01547">
      <w:pPr>
        <w:shd w:val="clear" w:color="auto" w:fill="FFFFFF"/>
        <w:tabs>
          <w:tab w:val="left" w:pos="0"/>
          <w:tab w:val="left" w:pos="351"/>
          <w:tab w:val="left" w:pos="1134"/>
          <w:tab w:val="left" w:pos="1985"/>
        </w:tabs>
        <w:spacing w:line="322" w:lineRule="exact"/>
        <w:ind w:firstLine="709"/>
        <w:jc w:val="both"/>
        <w:rPr>
          <w:spacing w:val="-3"/>
          <w:szCs w:val="28"/>
        </w:rPr>
      </w:pPr>
      <w:r>
        <w:rPr>
          <w:szCs w:val="28"/>
        </w:rPr>
        <w:t xml:space="preserve">б) </w:t>
      </w:r>
      <w:r w:rsidR="00FB7581" w:rsidRPr="00B8025A">
        <w:rPr>
          <w:spacing w:val="-3"/>
          <w:szCs w:val="28"/>
        </w:rPr>
        <w:t>подпункт</w:t>
      </w:r>
      <w:r>
        <w:rPr>
          <w:spacing w:val="-3"/>
          <w:szCs w:val="28"/>
        </w:rPr>
        <w:t>ы</w:t>
      </w:r>
      <w:r w:rsidR="00FB7581" w:rsidRPr="00B8025A">
        <w:rPr>
          <w:spacing w:val="-3"/>
          <w:szCs w:val="28"/>
        </w:rPr>
        <w:t xml:space="preserve"> «</w:t>
      </w:r>
      <w:r w:rsidR="00FB7581">
        <w:rPr>
          <w:spacing w:val="-3"/>
          <w:szCs w:val="28"/>
        </w:rPr>
        <w:t>е</w:t>
      </w:r>
      <w:r w:rsidR="00FB7581" w:rsidRPr="00B8025A">
        <w:rPr>
          <w:spacing w:val="-3"/>
          <w:szCs w:val="28"/>
        </w:rPr>
        <w:t>»</w:t>
      </w:r>
      <w:r w:rsidR="00FB7581">
        <w:rPr>
          <w:spacing w:val="-3"/>
          <w:szCs w:val="28"/>
        </w:rPr>
        <w:t xml:space="preserve"> </w:t>
      </w:r>
      <w:r>
        <w:rPr>
          <w:spacing w:val="-3"/>
          <w:szCs w:val="28"/>
        </w:rPr>
        <w:t>и «з» после слов «показателей результативности» дополнить словом «(результатов)»;</w:t>
      </w:r>
    </w:p>
    <w:p w:rsidR="00E01547" w:rsidRPr="00F00918" w:rsidRDefault="00E01547" w:rsidP="00E01547">
      <w:pPr>
        <w:shd w:val="clear" w:color="auto" w:fill="FFFFFF"/>
        <w:tabs>
          <w:tab w:val="left" w:pos="0"/>
          <w:tab w:val="left" w:pos="351"/>
          <w:tab w:val="left" w:pos="1134"/>
          <w:tab w:val="left" w:pos="1985"/>
        </w:tabs>
        <w:spacing w:line="322" w:lineRule="exact"/>
        <w:ind w:firstLine="709"/>
        <w:jc w:val="both"/>
        <w:rPr>
          <w:spacing w:val="-3"/>
          <w:szCs w:val="28"/>
        </w:rPr>
      </w:pPr>
      <w:r>
        <w:rPr>
          <w:spacing w:val="-3"/>
          <w:szCs w:val="28"/>
        </w:rPr>
        <w:t>в) в подпункте «л» слова «</w:t>
      </w:r>
      <w:r w:rsidRPr="00E01547">
        <w:rPr>
          <w:spacing w:val="-3"/>
          <w:szCs w:val="28"/>
        </w:rPr>
        <w:t>пунктами 16, 19, 22</w:t>
      </w:r>
      <w:r>
        <w:rPr>
          <w:spacing w:val="-3"/>
          <w:szCs w:val="28"/>
        </w:rPr>
        <w:t xml:space="preserve">» </w:t>
      </w:r>
      <w:r w:rsidR="005A34DC">
        <w:rPr>
          <w:spacing w:val="-3"/>
          <w:szCs w:val="28"/>
        </w:rPr>
        <w:t xml:space="preserve">заменить словами </w:t>
      </w:r>
      <w:r w:rsidR="00F00918">
        <w:rPr>
          <w:spacing w:val="-3"/>
          <w:szCs w:val="28"/>
        </w:rPr>
        <w:t>«</w:t>
      </w:r>
      <w:hyperlink w:anchor="P234" w:history="1">
        <w:r w:rsidR="00F00918" w:rsidRPr="00F00918">
          <w:rPr>
            <w:spacing w:val="-3"/>
            <w:szCs w:val="28"/>
          </w:rPr>
          <w:t>пунктами 16</w:t>
        </w:r>
      </w:hyperlink>
      <w:r w:rsidR="00F00918" w:rsidRPr="00F00918">
        <w:rPr>
          <w:spacing w:val="-3"/>
          <w:szCs w:val="28"/>
        </w:rPr>
        <w:t xml:space="preserve">, </w:t>
      </w:r>
      <w:hyperlink w:anchor="P268" w:history="1">
        <w:r w:rsidR="00F00918" w:rsidRPr="00F00918">
          <w:rPr>
            <w:spacing w:val="-3"/>
            <w:szCs w:val="28"/>
          </w:rPr>
          <w:t>19</w:t>
        </w:r>
      </w:hyperlink>
      <w:r w:rsidR="00F00918" w:rsidRPr="00F00918">
        <w:rPr>
          <w:spacing w:val="-3"/>
          <w:szCs w:val="28"/>
        </w:rPr>
        <w:t xml:space="preserve">, 19(1) и </w:t>
      </w:r>
      <w:hyperlink w:anchor="P329" w:history="1">
        <w:r w:rsidR="00F00918" w:rsidRPr="00F00918">
          <w:rPr>
            <w:spacing w:val="-3"/>
            <w:szCs w:val="28"/>
          </w:rPr>
          <w:t>22</w:t>
        </w:r>
      </w:hyperlink>
      <w:r w:rsidR="00F00918" w:rsidRPr="00F00918">
        <w:rPr>
          <w:spacing w:val="-3"/>
          <w:szCs w:val="28"/>
        </w:rPr>
        <w:t>»</w:t>
      </w:r>
      <w:r w:rsidR="00F00918">
        <w:rPr>
          <w:spacing w:val="-3"/>
          <w:szCs w:val="28"/>
        </w:rPr>
        <w:t>.</w:t>
      </w:r>
    </w:p>
    <w:p w:rsidR="00B8025A" w:rsidRDefault="00F00918" w:rsidP="00595201">
      <w:pPr>
        <w:pStyle w:val="af2"/>
        <w:numPr>
          <w:ilvl w:val="0"/>
          <w:numId w:val="24"/>
        </w:numPr>
        <w:shd w:val="clear" w:color="auto" w:fill="FFFFFF"/>
        <w:tabs>
          <w:tab w:val="left" w:pos="0"/>
          <w:tab w:val="left" w:pos="351"/>
          <w:tab w:val="left" w:pos="1134"/>
          <w:tab w:val="left" w:pos="1418"/>
        </w:tabs>
        <w:spacing w:line="322" w:lineRule="exact"/>
        <w:ind w:left="0" w:right="-1" w:firstLine="709"/>
        <w:jc w:val="both"/>
        <w:rPr>
          <w:szCs w:val="28"/>
        </w:rPr>
      </w:pPr>
      <w:r>
        <w:rPr>
          <w:szCs w:val="28"/>
        </w:rPr>
        <w:t>В пункте 12:</w:t>
      </w:r>
    </w:p>
    <w:p w:rsidR="00837489" w:rsidRDefault="00F00918" w:rsidP="00837489">
      <w:pPr>
        <w:shd w:val="clear" w:color="auto" w:fill="FFFFFF"/>
        <w:tabs>
          <w:tab w:val="left" w:pos="0"/>
          <w:tab w:val="left" w:pos="351"/>
          <w:tab w:val="left" w:pos="1134"/>
          <w:tab w:val="left" w:pos="1985"/>
        </w:tabs>
        <w:spacing w:line="322" w:lineRule="exact"/>
        <w:ind w:firstLine="709"/>
        <w:jc w:val="both"/>
        <w:rPr>
          <w:color w:val="000000"/>
          <w:spacing w:val="-3"/>
          <w:szCs w:val="28"/>
        </w:rPr>
      </w:pPr>
      <w:r>
        <w:rPr>
          <w:szCs w:val="28"/>
        </w:rPr>
        <w:t xml:space="preserve">а) </w:t>
      </w:r>
      <w:r w:rsidR="00837489" w:rsidRPr="006F4ABB">
        <w:rPr>
          <w:color w:val="000000"/>
          <w:spacing w:val="-3"/>
          <w:szCs w:val="28"/>
        </w:rPr>
        <w:t xml:space="preserve">после абзаца </w:t>
      </w:r>
      <w:r w:rsidR="00837489">
        <w:rPr>
          <w:color w:val="000000"/>
          <w:spacing w:val="-3"/>
          <w:szCs w:val="28"/>
        </w:rPr>
        <w:t xml:space="preserve">четвертого </w:t>
      </w:r>
      <w:r w:rsidR="00837489" w:rsidRPr="006F4ABB">
        <w:rPr>
          <w:color w:val="000000"/>
          <w:spacing w:val="-3"/>
          <w:szCs w:val="28"/>
        </w:rPr>
        <w:t>дополнить абзацем следующего содержания:</w:t>
      </w:r>
    </w:p>
    <w:p w:rsidR="00837489" w:rsidRDefault="00837489" w:rsidP="00837489">
      <w:pPr>
        <w:shd w:val="clear" w:color="auto" w:fill="FFFFFF"/>
        <w:tabs>
          <w:tab w:val="left" w:pos="0"/>
          <w:tab w:val="left" w:pos="351"/>
          <w:tab w:val="left" w:pos="1134"/>
          <w:tab w:val="left" w:pos="1985"/>
        </w:tabs>
        <w:spacing w:line="322" w:lineRule="exact"/>
        <w:ind w:firstLine="709"/>
        <w:jc w:val="both"/>
        <w:rPr>
          <w:szCs w:val="28"/>
        </w:rPr>
      </w:pPr>
      <w:r>
        <w:rPr>
          <w:szCs w:val="28"/>
        </w:rPr>
        <w:t>«</w:t>
      </w:r>
      <w:r w:rsidRPr="00837489">
        <w:rPr>
          <w:szCs w:val="28"/>
        </w:rPr>
        <w:t>Соглашение в целях софинансирования из областного бюджета расходных обязательств муниципальных образований Брянской области, связанных с реализацией национальных (федеральных, региональных)  проектов, обеспечивающих достижение целей, показателей и результатов национальных (федеральных, региональных) проектов (программ), заключается на срок реализации соответствующих проектов</w:t>
      </w:r>
      <w:proofErr w:type="gramStart"/>
      <w:r w:rsidRPr="00837489">
        <w:rPr>
          <w:szCs w:val="28"/>
        </w:rPr>
        <w:t>.</w:t>
      </w:r>
      <w:r>
        <w:rPr>
          <w:szCs w:val="28"/>
        </w:rPr>
        <w:t>»;</w:t>
      </w:r>
      <w:proofErr w:type="gramEnd"/>
    </w:p>
    <w:p w:rsidR="005A34DC" w:rsidRPr="005A34DC" w:rsidRDefault="00837489" w:rsidP="005A34DC">
      <w:pPr>
        <w:shd w:val="clear" w:color="auto" w:fill="FFFFFF"/>
        <w:tabs>
          <w:tab w:val="left" w:pos="0"/>
          <w:tab w:val="left" w:pos="351"/>
          <w:tab w:val="left" w:pos="1134"/>
          <w:tab w:val="left" w:pos="1985"/>
        </w:tabs>
        <w:spacing w:line="322" w:lineRule="exact"/>
        <w:ind w:firstLine="709"/>
        <w:jc w:val="both"/>
        <w:rPr>
          <w:szCs w:val="28"/>
        </w:rPr>
      </w:pPr>
      <w:proofErr w:type="gramStart"/>
      <w:r>
        <w:rPr>
          <w:szCs w:val="28"/>
        </w:rPr>
        <w:t xml:space="preserve">б) </w:t>
      </w:r>
      <w:r w:rsidR="005A34DC">
        <w:rPr>
          <w:szCs w:val="28"/>
        </w:rPr>
        <w:t xml:space="preserve">абзац девятый </w:t>
      </w:r>
      <w:r w:rsidR="005A34DC">
        <w:rPr>
          <w:spacing w:val="-3"/>
          <w:szCs w:val="28"/>
        </w:rPr>
        <w:t>после слов «показателей результативности» дополнить словом «(результатов)» и после слов «</w:t>
      </w:r>
      <w:r w:rsidR="005A34DC" w:rsidRPr="00B4766A">
        <w:rPr>
          <w:szCs w:val="28"/>
        </w:rPr>
        <w:t>индикаторов государственных программ Брянской области</w:t>
      </w:r>
      <w:r w:rsidR="005A34DC">
        <w:rPr>
          <w:szCs w:val="28"/>
        </w:rPr>
        <w:t xml:space="preserve">» дополнить </w:t>
      </w:r>
      <w:r w:rsidR="005A34DC" w:rsidRPr="005A34DC">
        <w:rPr>
          <w:szCs w:val="28"/>
        </w:rPr>
        <w:t>словами «и национальных (федеральных, региональных) проектов»;</w:t>
      </w:r>
      <w:proofErr w:type="gramEnd"/>
    </w:p>
    <w:p w:rsidR="005A34DC" w:rsidRDefault="005A34DC" w:rsidP="005A34DC">
      <w:pPr>
        <w:shd w:val="clear" w:color="auto" w:fill="FFFFFF"/>
        <w:tabs>
          <w:tab w:val="left" w:pos="0"/>
          <w:tab w:val="left" w:pos="351"/>
          <w:tab w:val="left" w:pos="1134"/>
          <w:tab w:val="left" w:pos="1985"/>
        </w:tabs>
        <w:spacing w:line="322" w:lineRule="exact"/>
        <w:ind w:left="709"/>
        <w:jc w:val="both"/>
        <w:rPr>
          <w:szCs w:val="28"/>
        </w:rPr>
      </w:pPr>
      <w:r>
        <w:rPr>
          <w:color w:val="000000"/>
          <w:spacing w:val="-3"/>
          <w:szCs w:val="28"/>
        </w:rPr>
        <w:t xml:space="preserve">в) </w:t>
      </w:r>
      <w:r w:rsidRPr="006F4ABB">
        <w:rPr>
          <w:color w:val="000000"/>
          <w:spacing w:val="-3"/>
          <w:szCs w:val="28"/>
        </w:rPr>
        <w:t xml:space="preserve">после абзаца </w:t>
      </w:r>
      <w:r>
        <w:rPr>
          <w:color w:val="000000"/>
          <w:spacing w:val="-3"/>
          <w:szCs w:val="28"/>
        </w:rPr>
        <w:t xml:space="preserve">девятого </w:t>
      </w:r>
      <w:r w:rsidRPr="006F4ABB">
        <w:rPr>
          <w:color w:val="000000"/>
          <w:spacing w:val="-3"/>
          <w:szCs w:val="28"/>
        </w:rPr>
        <w:t>дополнить абзацем следующего содержания</w:t>
      </w:r>
      <w:r w:rsidR="00225A83">
        <w:rPr>
          <w:color w:val="000000"/>
          <w:spacing w:val="-3"/>
          <w:szCs w:val="28"/>
        </w:rPr>
        <w:t>:</w:t>
      </w:r>
    </w:p>
    <w:p w:rsidR="005A34DC" w:rsidRDefault="005A34DC" w:rsidP="005A34DC">
      <w:pPr>
        <w:shd w:val="clear" w:color="auto" w:fill="FFFFFF"/>
        <w:tabs>
          <w:tab w:val="left" w:pos="0"/>
          <w:tab w:val="left" w:pos="351"/>
          <w:tab w:val="left" w:pos="1134"/>
          <w:tab w:val="left" w:pos="1985"/>
        </w:tabs>
        <w:spacing w:line="322" w:lineRule="exact"/>
        <w:ind w:firstLine="709"/>
        <w:jc w:val="both"/>
        <w:rPr>
          <w:szCs w:val="28"/>
        </w:rPr>
      </w:pPr>
      <w:proofErr w:type="gramStart"/>
      <w:r>
        <w:rPr>
          <w:szCs w:val="28"/>
        </w:rPr>
        <w:t>«</w:t>
      </w:r>
      <w:r w:rsidRPr="005A34DC">
        <w:rPr>
          <w:szCs w:val="28"/>
        </w:rPr>
        <w:t>В отношении субсидий, предоставляемых на реализацию национальных (федеральных, региональных) проектов, в случае изменения размера субсидии допускается внесение в соглашения изменений, предусматривающих корректировку промежуточных значений показателей результативности (результатов) использования субсидий, не влекущих ухудшения конечных значений целевых показателей национальных (федеральных, региональных) проектов и (или) конечных результатов их реализации, в случае если документально предусмотрена возможность внесения таких изменений.</w:t>
      </w:r>
      <w:r>
        <w:rPr>
          <w:szCs w:val="28"/>
        </w:rPr>
        <w:t>»</w:t>
      </w:r>
      <w:r w:rsidR="002D7131">
        <w:rPr>
          <w:szCs w:val="28"/>
        </w:rPr>
        <w:t>.</w:t>
      </w:r>
      <w:proofErr w:type="gramEnd"/>
    </w:p>
    <w:p w:rsidR="005A34DC" w:rsidRDefault="005A34DC" w:rsidP="00595201">
      <w:pPr>
        <w:pStyle w:val="af2"/>
        <w:numPr>
          <w:ilvl w:val="0"/>
          <w:numId w:val="24"/>
        </w:numPr>
        <w:shd w:val="clear" w:color="auto" w:fill="FFFFFF"/>
        <w:tabs>
          <w:tab w:val="left" w:pos="0"/>
          <w:tab w:val="left" w:pos="351"/>
          <w:tab w:val="left" w:pos="1134"/>
          <w:tab w:val="left" w:pos="1418"/>
        </w:tabs>
        <w:spacing w:line="322" w:lineRule="exact"/>
        <w:ind w:left="0" w:right="-1" w:firstLine="709"/>
        <w:jc w:val="both"/>
        <w:rPr>
          <w:szCs w:val="28"/>
        </w:rPr>
      </w:pPr>
      <w:r>
        <w:rPr>
          <w:szCs w:val="28"/>
        </w:rPr>
        <w:t>В пункте 13:</w:t>
      </w:r>
    </w:p>
    <w:p w:rsidR="005A34DC" w:rsidRDefault="005A34DC" w:rsidP="005A34DC">
      <w:pPr>
        <w:shd w:val="clear" w:color="auto" w:fill="FFFFFF"/>
        <w:tabs>
          <w:tab w:val="left" w:pos="0"/>
          <w:tab w:val="left" w:pos="351"/>
          <w:tab w:val="left" w:pos="1134"/>
          <w:tab w:val="left" w:pos="1985"/>
        </w:tabs>
        <w:spacing w:line="322" w:lineRule="exact"/>
        <w:ind w:firstLine="709"/>
        <w:jc w:val="both"/>
        <w:rPr>
          <w:spacing w:val="-3"/>
          <w:szCs w:val="28"/>
        </w:rPr>
      </w:pPr>
      <w:r>
        <w:rPr>
          <w:szCs w:val="28"/>
        </w:rPr>
        <w:t xml:space="preserve">а) абзац первый </w:t>
      </w:r>
      <w:r w:rsidRPr="005A34DC">
        <w:rPr>
          <w:szCs w:val="28"/>
        </w:rPr>
        <w:t>после слов «показателей результативности» дополнить словом</w:t>
      </w:r>
      <w:r>
        <w:rPr>
          <w:spacing w:val="-3"/>
          <w:szCs w:val="28"/>
        </w:rPr>
        <w:t xml:space="preserve"> «(результатов)»;</w:t>
      </w:r>
    </w:p>
    <w:p w:rsidR="005A34DC" w:rsidRDefault="005A34DC" w:rsidP="005A34DC">
      <w:pPr>
        <w:shd w:val="clear" w:color="auto" w:fill="FFFFFF"/>
        <w:tabs>
          <w:tab w:val="left" w:pos="0"/>
          <w:tab w:val="left" w:pos="351"/>
          <w:tab w:val="left" w:pos="1134"/>
          <w:tab w:val="left" w:pos="1985"/>
        </w:tabs>
        <w:spacing w:line="322" w:lineRule="exact"/>
        <w:ind w:firstLine="709"/>
        <w:jc w:val="both"/>
        <w:rPr>
          <w:color w:val="000000"/>
          <w:spacing w:val="-3"/>
          <w:szCs w:val="28"/>
        </w:rPr>
      </w:pPr>
      <w:r>
        <w:rPr>
          <w:spacing w:val="-3"/>
          <w:szCs w:val="28"/>
        </w:rPr>
        <w:t xml:space="preserve">б) </w:t>
      </w:r>
      <w:r w:rsidRPr="006F4ABB">
        <w:rPr>
          <w:color w:val="000000"/>
          <w:spacing w:val="-3"/>
          <w:szCs w:val="28"/>
        </w:rPr>
        <w:t xml:space="preserve">после абзаца </w:t>
      </w:r>
      <w:r>
        <w:rPr>
          <w:color w:val="000000"/>
          <w:spacing w:val="-3"/>
          <w:szCs w:val="28"/>
        </w:rPr>
        <w:t>первого дополнить абзацами</w:t>
      </w:r>
      <w:r w:rsidRPr="006F4ABB">
        <w:rPr>
          <w:color w:val="000000"/>
          <w:spacing w:val="-3"/>
          <w:szCs w:val="28"/>
        </w:rPr>
        <w:t xml:space="preserve"> следующего содержания:</w:t>
      </w:r>
    </w:p>
    <w:p w:rsidR="005A34DC" w:rsidRPr="005A34DC" w:rsidRDefault="005A34DC" w:rsidP="005A34DC">
      <w:pPr>
        <w:shd w:val="clear" w:color="auto" w:fill="FFFFFF"/>
        <w:tabs>
          <w:tab w:val="left" w:pos="0"/>
          <w:tab w:val="left" w:pos="351"/>
          <w:tab w:val="left" w:pos="1134"/>
          <w:tab w:val="left" w:pos="1985"/>
        </w:tabs>
        <w:spacing w:line="322" w:lineRule="exact"/>
        <w:ind w:firstLine="709"/>
        <w:jc w:val="both"/>
        <w:rPr>
          <w:szCs w:val="28"/>
        </w:rPr>
      </w:pPr>
      <w:r>
        <w:rPr>
          <w:szCs w:val="28"/>
        </w:rPr>
        <w:t>«</w:t>
      </w:r>
      <w:r w:rsidRPr="005A34DC">
        <w:rPr>
          <w:szCs w:val="28"/>
        </w:rPr>
        <w:t xml:space="preserve">Объем бюджетных ассигнований местного бюджета на финансовое обеспечение расходного обязательства муниципального образования, </w:t>
      </w:r>
      <w:proofErr w:type="spellStart"/>
      <w:r w:rsidRPr="005A34DC">
        <w:rPr>
          <w:szCs w:val="28"/>
        </w:rPr>
        <w:t>софинансируемого</w:t>
      </w:r>
      <w:proofErr w:type="spellEnd"/>
      <w:r w:rsidRPr="005A34DC">
        <w:rPr>
          <w:szCs w:val="28"/>
        </w:rPr>
        <w:t xml:space="preserve"> за счет консолидированной субсидии, утверждается решением муниципального образования о местном бюджете (определяется сводной бюджетной росписью бюджета муниципального образования), с распределением по мероприятиям и (или) объектам капитального строительства (объектам недвижимого имущества). При налич</w:t>
      </w:r>
      <w:proofErr w:type="gramStart"/>
      <w:r w:rsidRPr="005A34DC">
        <w:rPr>
          <w:szCs w:val="28"/>
        </w:rPr>
        <w:t>ии у о</w:t>
      </w:r>
      <w:proofErr w:type="gramEnd"/>
      <w:r w:rsidRPr="005A34DC">
        <w:rPr>
          <w:szCs w:val="28"/>
        </w:rPr>
        <w:t>рганов местного самоуправления необходимости в перераспределении указанных объемов расходов бюджета муниципального образования между мероприятиями и (или) объектами капитального строительства (объектами недвижимого имущества) такое перераспределение осуществляется путем внесения соответствующих изменений в решение о местном бюджете или сводную бюджетную роспись бюджета муниципального образования и соглашение.</w:t>
      </w:r>
    </w:p>
    <w:p w:rsidR="005A34DC" w:rsidRDefault="005A34DC" w:rsidP="005A34DC">
      <w:pPr>
        <w:shd w:val="clear" w:color="auto" w:fill="FFFFFF"/>
        <w:tabs>
          <w:tab w:val="left" w:pos="0"/>
          <w:tab w:val="left" w:pos="351"/>
          <w:tab w:val="left" w:pos="1134"/>
          <w:tab w:val="left" w:pos="1985"/>
        </w:tabs>
        <w:spacing w:line="322" w:lineRule="exact"/>
        <w:ind w:firstLine="709"/>
        <w:jc w:val="both"/>
        <w:rPr>
          <w:szCs w:val="28"/>
        </w:rPr>
      </w:pPr>
      <w:r w:rsidRPr="005A34DC">
        <w:rPr>
          <w:szCs w:val="28"/>
        </w:rPr>
        <w:t xml:space="preserve">Предельные уровни софинансирования расходных обязательств муниципальных образований из областного бюджета в разрезе муниципальных </w:t>
      </w:r>
      <w:r w:rsidRPr="005A34DC">
        <w:rPr>
          <w:szCs w:val="28"/>
        </w:rPr>
        <w:lastRenderedPageBreak/>
        <w:t>образований Брянской области на соответствующий финансовый год и плановый период утверждается Правительством Брянской области</w:t>
      </w:r>
      <w:proofErr w:type="gramStart"/>
      <w:r w:rsidRPr="005A34DC">
        <w:rPr>
          <w:szCs w:val="28"/>
        </w:rPr>
        <w:t>.</w:t>
      </w:r>
      <w:r>
        <w:rPr>
          <w:szCs w:val="28"/>
        </w:rPr>
        <w:t>»</w:t>
      </w:r>
      <w:r w:rsidR="002D7131">
        <w:rPr>
          <w:szCs w:val="28"/>
        </w:rPr>
        <w:t>.</w:t>
      </w:r>
      <w:proofErr w:type="gramEnd"/>
    </w:p>
    <w:p w:rsidR="005A34DC" w:rsidRDefault="00225A83" w:rsidP="00595201">
      <w:pPr>
        <w:pStyle w:val="af2"/>
        <w:numPr>
          <w:ilvl w:val="0"/>
          <w:numId w:val="24"/>
        </w:numPr>
        <w:shd w:val="clear" w:color="auto" w:fill="FFFFFF"/>
        <w:tabs>
          <w:tab w:val="left" w:pos="0"/>
          <w:tab w:val="left" w:pos="351"/>
          <w:tab w:val="left" w:pos="1134"/>
          <w:tab w:val="left" w:pos="1418"/>
        </w:tabs>
        <w:spacing w:line="322" w:lineRule="exact"/>
        <w:ind w:left="0" w:right="-1" w:firstLine="709"/>
        <w:jc w:val="both"/>
        <w:rPr>
          <w:spacing w:val="-3"/>
          <w:szCs w:val="28"/>
        </w:rPr>
      </w:pPr>
      <w:r>
        <w:rPr>
          <w:szCs w:val="28"/>
        </w:rPr>
        <w:t>П</w:t>
      </w:r>
      <w:r w:rsidR="005A34DC">
        <w:rPr>
          <w:szCs w:val="28"/>
        </w:rPr>
        <w:t>ункт</w:t>
      </w:r>
      <w:r>
        <w:rPr>
          <w:szCs w:val="28"/>
        </w:rPr>
        <w:t>ы</w:t>
      </w:r>
      <w:r w:rsidR="005A34DC">
        <w:rPr>
          <w:szCs w:val="28"/>
        </w:rPr>
        <w:t xml:space="preserve"> 16</w:t>
      </w:r>
      <w:r w:rsidR="002D7131">
        <w:rPr>
          <w:szCs w:val="28"/>
        </w:rPr>
        <w:t xml:space="preserve">, 18 после слов </w:t>
      </w:r>
      <w:r w:rsidR="002D7131" w:rsidRPr="005A34DC">
        <w:rPr>
          <w:szCs w:val="28"/>
        </w:rPr>
        <w:t>«показателей результативности» дополнить словом</w:t>
      </w:r>
      <w:r w:rsidR="002D7131">
        <w:rPr>
          <w:spacing w:val="-3"/>
          <w:szCs w:val="28"/>
        </w:rPr>
        <w:t xml:space="preserve"> «(результатов)» и </w:t>
      </w:r>
      <w:r w:rsidR="002D7131">
        <w:rPr>
          <w:szCs w:val="28"/>
        </w:rPr>
        <w:t xml:space="preserve">после слов </w:t>
      </w:r>
      <w:r w:rsidR="002D7131" w:rsidRPr="005A34DC">
        <w:rPr>
          <w:szCs w:val="28"/>
        </w:rPr>
        <w:t>«показател</w:t>
      </w:r>
      <w:r w:rsidR="002D7131">
        <w:rPr>
          <w:szCs w:val="28"/>
        </w:rPr>
        <w:t>я</w:t>
      </w:r>
      <w:r w:rsidR="002D7131" w:rsidRPr="005A34DC">
        <w:rPr>
          <w:szCs w:val="28"/>
        </w:rPr>
        <w:t xml:space="preserve"> результативности» дополнить словом</w:t>
      </w:r>
      <w:r w:rsidR="002D7131">
        <w:rPr>
          <w:spacing w:val="-3"/>
          <w:szCs w:val="28"/>
        </w:rPr>
        <w:t xml:space="preserve"> «(результата)».</w:t>
      </w:r>
    </w:p>
    <w:p w:rsidR="00BC1D46" w:rsidRDefault="00225A83" w:rsidP="00595201">
      <w:pPr>
        <w:pStyle w:val="af2"/>
        <w:numPr>
          <w:ilvl w:val="0"/>
          <w:numId w:val="24"/>
        </w:numPr>
        <w:shd w:val="clear" w:color="auto" w:fill="FFFFFF"/>
        <w:tabs>
          <w:tab w:val="left" w:pos="0"/>
          <w:tab w:val="left" w:pos="351"/>
          <w:tab w:val="left" w:pos="1134"/>
          <w:tab w:val="left" w:pos="1418"/>
        </w:tabs>
        <w:spacing w:line="322" w:lineRule="exact"/>
        <w:ind w:left="0" w:right="-1" w:firstLine="709"/>
        <w:jc w:val="both"/>
        <w:rPr>
          <w:spacing w:val="-3"/>
          <w:szCs w:val="28"/>
        </w:rPr>
      </w:pPr>
      <w:r>
        <w:rPr>
          <w:szCs w:val="28"/>
        </w:rPr>
        <w:t>П</w:t>
      </w:r>
      <w:r w:rsidR="00BC1D46">
        <w:rPr>
          <w:szCs w:val="28"/>
        </w:rPr>
        <w:t xml:space="preserve">ункт 17 после слов </w:t>
      </w:r>
      <w:r w:rsidR="00BC1D46" w:rsidRPr="005A34DC">
        <w:rPr>
          <w:szCs w:val="28"/>
        </w:rPr>
        <w:t>«показател</w:t>
      </w:r>
      <w:r w:rsidR="00BC1D46">
        <w:rPr>
          <w:szCs w:val="28"/>
        </w:rPr>
        <w:t>я</w:t>
      </w:r>
      <w:r w:rsidR="00BC1D46" w:rsidRPr="005A34DC">
        <w:rPr>
          <w:szCs w:val="28"/>
        </w:rPr>
        <w:t xml:space="preserve"> результативности» дополнить словом</w:t>
      </w:r>
      <w:r w:rsidR="00BC1D46">
        <w:rPr>
          <w:spacing w:val="-3"/>
          <w:szCs w:val="28"/>
        </w:rPr>
        <w:t xml:space="preserve"> «(результата)».</w:t>
      </w:r>
    </w:p>
    <w:p w:rsidR="00BC1D46" w:rsidRDefault="00BC1D46" w:rsidP="00595201">
      <w:pPr>
        <w:pStyle w:val="af2"/>
        <w:numPr>
          <w:ilvl w:val="0"/>
          <w:numId w:val="24"/>
        </w:numPr>
        <w:shd w:val="clear" w:color="auto" w:fill="FFFFFF"/>
        <w:tabs>
          <w:tab w:val="left" w:pos="0"/>
          <w:tab w:val="left" w:pos="351"/>
          <w:tab w:val="left" w:pos="1134"/>
          <w:tab w:val="left" w:pos="1418"/>
        </w:tabs>
        <w:spacing w:line="322" w:lineRule="exact"/>
        <w:ind w:left="0" w:right="-1" w:firstLine="709"/>
        <w:jc w:val="both"/>
        <w:rPr>
          <w:spacing w:val="-3"/>
          <w:szCs w:val="28"/>
        </w:rPr>
      </w:pPr>
      <w:r>
        <w:rPr>
          <w:spacing w:val="-3"/>
          <w:szCs w:val="28"/>
        </w:rPr>
        <w:t xml:space="preserve">В пункте 19 слово «третьим» заменить словом </w:t>
      </w:r>
      <w:r w:rsidRPr="00BC1D46">
        <w:rPr>
          <w:spacing w:val="-3"/>
          <w:szCs w:val="28"/>
        </w:rPr>
        <w:t>«</w:t>
      </w:r>
      <w:hyperlink w:anchor="P274" w:history="1">
        <w:r w:rsidRPr="00BC1D46">
          <w:rPr>
            <w:szCs w:val="28"/>
          </w:rPr>
          <w:t>седьмым</w:t>
        </w:r>
      </w:hyperlink>
      <w:r w:rsidRPr="00BC1D46">
        <w:rPr>
          <w:spacing w:val="-3"/>
          <w:szCs w:val="28"/>
        </w:rPr>
        <w:t>»</w:t>
      </w:r>
      <w:r>
        <w:rPr>
          <w:spacing w:val="-3"/>
          <w:szCs w:val="28"/>
        </w:rPr>
        <w:t>.</w:t>
      </w:r>
    </w:p>
    <w:p w:rsidR="002D7131" w:rsidRDefault="002D7131" w:rsidP="00595201">
      <w:pPr>
        <w:pStyle w:val="af2"/>
        <w:numPr>
          <w:ilvl w:val="0"/>
          <w:numId w:val="24"/>
        </w:numPr>
        <w:shd w:val="clear" w:color="auto" w:fill="FFFFFF"/>
        <w:tabs>
          <w:tab w:val="left" w:pos="0"/>
          <w:tab w:val="left" w:pos="351"/>
          <w:tab w:val="left" w:pos="1134"/>
          <w:tab w:val="left" w:pos="1418"/>
        </w:tabs>
        <w:spacing w:line="322" w:lineRule="exact"/>
        <w:ind w:left="0" w:right="-1" w:firstLine="709"/>
        <w:jc w:val="both"/>
        <w:rPr>
          <w:szCs w:val="28"/>
        </w:rPr>
      </w:pPr>
      <w:r>
        <w:rPr>
          <w:spacing w:val="-3"/>
          <w:szCs w:val="28"/>
        </w:rPr>
        <w:t>Дополнить пунктом 19(1) следующего содержания:</w:t>
      </w:r>
    </w:p>
    <w:p w:rsidR="005A34DC" w:rsidRPr="000B4B54" w:rsidRDefault="002D7131" w:rsidP="002D7131">
      <w:pPr>
        <w:shd w:val="clear" w:color="auto" w:fill="FFFFFF"/>
        <w:tabs>
          <w:tab w:val="left" w:pos="0"/>
          <w:tab w:val="left" w:pos="351"/>
          <w:tab w:val="left" w:pos="1134"/>
          <w:tab w:val="left" w:pos="1985"/>
        </w:tabs>
        <w:spacing w:line="322" w:lineRule="exact"/>
        <w:ind w:firstLine="709"/>
        <w:jc w:val="both"/>
        <w:rPr>
          <w:szCs w:val="28"/>
        </w:rPr>
      </w:pPr>
      <w:r>
        <w:rPr>
          <w:szCs w:val="28"/>
        </w:rPr>
        <w:t>«</w:t>
      </w:r>
      <w:r w:rsidRPr="002D7131">
        <w:rPr>
          <w:szCs w:val="28"/>
        </w:rPr>
        <w:t xml:space="preserve">19(1). </w:t>
      </w:r>
      <w:proofErr w:type="gramStart"/>
      <w:r w:rsidRPr="002D7131">
        <w:rPr>
          <w:szCs w:val="28"/>
        </w:rPr>
        <w:t xml:space="preserve">Расчет объема средств, подлежащих возврату из бюджета муниципального образования в областной бюджет, в случае предоставления </w:t>
      </w:r>
      <w:r w:rsidRPr="000B4B54">
        <w:rPr>
          <w:szCs w:val="28"/>
        </w:rPr>
        <w:t>консолидированной субсидии осуществляется отдельно для каждого мероприятия и (или) объекта капитального строительства (объекта недвижимого имущества), в отношении которого допущены нарушения обязательств, предусмотренных соглашением в соответствии с подпунктами "б" и "в" пункта 10 настоящих Правил, с учетом применения показателей результативности (результатов) использования консолидированной субсидии, предусмотренных для</w:t>
      </w:r>
      <w:proofErr w:type="gramEnd"/>
      <w:r w:rsidRPr="000B4B54">
        <w:rPr>
          <w:szCs w:val="28"/>
        </w:rPr>
        <w:t xml:space="preserve"> такого мероприятия и (или) объекта капитального строительства (объекта недвижимого имущества) в соответствующих правилах предоставления субсидии. Общий объем средств, подлежащих возврату, определяется как сумма объемов средств, подлежащих возврату, для каждого из мероприятий и (или) объектов капитального строительства (объектов недвижимого имущества) в соответствии с пунктами 16 и (или) 19 настоящих Правил, в отношении которых были допущены нарушения</w:t>
      </w:r>
      <w:proofErr w:type="gramStart"/>
      <w:r w:rsidRPr="000B4B54">
        <w:rPr>
          <w:szCs w:val="28"/>
        </w:rPr>
        <w:t>.»</w:t>
      </w:r>
      <w:r w:rsidR="0087412B">
        <w:rPr>
          <w:szCs w:val="28"/>
        </w:rPr>
        <w:t>.</w:t>
      </w:r>
      <w:proofErr w:type="gramEnd"/>
    </w:p>
    <w:p w:rsidR="002D7131" w:rsidRPr="000B4B54" w:rsidRDefault="002D7131" w:rsidP="00595201">
      <w:pPr>
        <w:pStyle w:val="af2"/>
        <w:numPr>
          <w:ilvl w:val="0"/>
          <w:numId w:val="24"/>
        </w:numPr>
        <w:shd w:val="clear" w:color="auto" w:fill="FFFFFF"/>
        <w:tabs>
          <w:tab w:val="left" w:pos="0"/>
          <w:tab w:val="left" w:pos="351"/>
          <w:tab w:val="left" w:pos="1134"/>
          <w:tab w:val="left" w:pos="1418"/>
        </w:tabs>
        <w:spacing w:line="322" w:lineRule="exact"/>
        <w:ind w:left="0" w:right="-1" w:firstLine="709"/>
        <w:jc w:val="both"/>
        <w:rPr>
          <w:szCs w:val="28"/>
        </w:rPr>
      </w:pPr>
      <w:r w:rsidRPr="000B4B54">
        <w:rPr>
          <w:szCs w:val="28"/>
        </w:rPr>
        <w:t>Пункт 20 изложить в следующей редакции:</w:t>
      </w:r>
    </w:p>
    <w:p w:rsidR="002D7131" w:rsidRPr="000B4B54" w:rsidRDefault="002D7131" w:rsidP="002D7131">
      <w:pPr>
        <w:pStyle w:val="ConsPlusNormal"/>
        <w:ind w:firstLine="540"/>
        <w:jc w:val="both"/>
        <w:rPr>
          <w:rFonts w:ascii="Times New Roman" w:hAnsi="Times New Roman" w:cs="Times New Roman"/>
          <w:sz w:val="28"/>
          <w:szCs w:val="28"/>
        </w:rPr>
      </w:pPr>
      <w:r w:rsidRPr="000B4B54">
        <w:rPr>
          <w:szCs w:val="28"/>
        </w:rPr>
        <w:t>«</w:t>
      </w:r>
      <w:r w:rsidRPr="000B4B54">
        <w:rPr>
          <w:rFonts w:ascii="Times New Roman" w:hAnsi="Times New Roman" w:cs="Times New Roman"/>
          <w:sz w:val="28"/>
          <w:szCs w:val="28"/>
        </w:rPr>
        <w:t xml:space="preserve">20. Основанием для освобождения муниципальных образований от применения мер ответственности, предусмотренных </w:t>
      </w:r>
      <w:hyperlink w:anchor="P82" w:history="1">
        <w:r w:rsidRPr="000B4B54">
          <w:rPr>
            <w:rFonts w:ascii="Times New Roman" w:hAnsi="Times New Roman" w:cs="Times New Roman"/>
            <w:sz w:val="28"/>
            <w:szCs w:val="28"/>
          </w:rPr>
          <w:t>пунктами 16</w:t>
        </w:r>
      </w:hyperlink>
      <w:r w:rsidRPr="000B4B54">
        <w:rPr>
          <w:rFonts w:ascii="Times New Roman" w:hAnsi="Times New Roman" w:cs="Times New Roman"/>
          <w:sz w:val="28"/>
          <w:szCs w:val="28"/>
        </w:rPr>
        <w:t xml:space="preserve">, 19 и </w:t>
      </w:r>
      <w:hyperlink w:anchor="P108" w:history="1">
        <w:r w:rsidRPr="000B4B54">
          <w:rPr>
            <w:rFonts w:ascii="Times New Roman" w:hAnsi="Times New Roman" w:cs="Times New Roman"/>
            <w:sz w:val="28"/>
            <w:szCs w:val="28"/>
          </w:rPr>
          <w:t>19</w:t>
        </w:r>
      </w:hyperlink>
      <w:r w:rsidRPr="000B4B54">
        <w:rPr>
          <w:rFonts w:ascii="Times New Roman" w:hAnsi="Times New Roman" w:cs="Times New Roman"/>
          <w:sz w:val="28"/>
          <w:szCs w:val="28"/>
        </w:rPr>
        <w:t xml:space="preserve">(1) настоящих Правил, является документально подтвержденное наступление </w:t>
      </w:r>
      <w:r w:rsidRPr="000B4B54">
        <w:rPr>
          <w:rFonts w:ascii="Times New Roman" w:eastAsia="Calibri" w:hAnsi="Times New Roman" w:cs="Times New Roman"/>
          <w:sz w:val="28"/>
          <w:szCs w:val="28"/>
        </w:rPr>
        <w:t>следующих</w:t>
      </w:r>
      <w:r w:rsidRPr="000B4B54">
        <w:rPr>
          <w:rFonts w:ascii="Times New Roman" w:hAnsi="Times New Roman" w:cs="Times New Roman"/>
          <w:sz w:val="28"/>
          <w:szCs w:val="28"/>
        </w:rPr>
        <w:t xml:space="preserve"> обстоятельств непреодолимой силы, препятствующих исполнению соответствующих обязательств:</w:t>
      </w:r>
    </w:p>
    <w:p w:rsidR="002D7131" w:rsidRPr="000B4B54" w:rsidRDefault="002D7131" w:rsidP="002D7131">
      <w:pPr>
        <w:pStyle w:val="ConsPlusNormal"/>
        <w:ind w:firstLine="540"/>
        <w:jc w:val="both"/>
        <w:rPr>
          <w:rFonts w:ascii="Times New Roman" w:eastAsia="Calibri" w:hAnsi="Times New Roman" w:cs="Times New Roman"/>
          <w:sz w:val="28"/>
          <w:szCs w:val="28"/>
        </w:rPr>
      </w:pPr>
      <w:r w:rsidRPr="000B4B54">
        <w:rPr>
          <w:rFonts w:ascii="Times New Roman" w:eastAsia="Calibri" w:hAnsi="Times New Roman" w:cs="Times New Roman"/>
          <w:sz w:val="28"/>
          <w:szCs w:val="28"/>
        </w:rPr>
        <w:t>установление регионального (межмуниципального) и (или) местного уровня реагирования на чрезвычайную ситуацию, подтвержденное правовым актом исполнительного органа государственной власти Брянской области и (или) органа местного самоуправления;</w:t>
      </w:r>
    </w:p>
    <w:p w:rsidR="002D7131" w:rsidRPr="000B4B54" w:rsidRDefault="002D7131" w:rsidP="002D7131">
      <w:pPr>
        <w:pStyle w:val="ConsPlusNormal"/>
        <w:ind w:firstLine="540"/>
        <w:jc w:val="both"/>
        <w:rPr>
          <w:rFonts w:ascii="Times New Roman" w:eastAsia="Calibri" w:hAnsi="Times New Roman" w:cs="Times New Roman"/>
          <w:sz w:val="28"/>
          <w:szCs w:val="28"/>
        </w:rPr>
      </w:pPr>
      <w:r w:rsidRPr="000B4B54">
        <w:rPr>
          <w:rFonts w:ascii="Times New Roman" w:eastAsia="Calibri" w:hAnsi="Times New Roman" w:cs="Times New Roman"/>
          <w:sz w:val="28"/>
          <w:szCs w:val="28"/>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Брянской области;</w:t>
      </w:r>
    </w:p>
    <w:p w:rsidR="002D7131" w:rsidRPr="000B4B54" w:rsidRDefault="002D7131" w:rsidP="002D7131">
      <w:pPr>
        <w:pStyle w:val="ConsPlusNormal"/>
        <w:ind w:firstLine="540"/>
        <w:jc w:val="both"/>
        <w:rPr>
          <w:rFonts w:ascii="Times New Roman" w:eastAsia="Calibri" w:hAnsi="Times New Roman" w:cs="Times New Roman"/>
          <w:sz w:val="28"/>
          <w:szCs w:val="28"/>
        </w:rPr>
      </w:pPr>
      <w:r w:rsidRPr="000B4B54">
        <w:rPr>
          <w:rFonts w:ascii="Times New Roman" w:eastAsia="Calibri" w:hAnsi="Times New Roman" w:cs="Times New Roman"/>
          <w:sz w:val="28"/>
          <w:szCs w:val="28"/>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2D7131" w:rsidRPr="000B4B54" w:rsidRDefault="002D7131" w:rsidP="002D7131">
      <w:pPr>
        <w:pStyle w:val="ConsPlusNormal"/>
        <w:ind w:firstLine="540"/>
        <w:jc w:val="both"/>
        <w:rPr>
          <w:rFonts w:ascii="Times New Roman" w:eastAsia="Calibri" w:hAnsi="Times New Roman" w:cs="Times New Roman"/>
          <w:sz w:val="28"/>
          <w:szCs w:val="28"/>
        </w:rPr>
      </w:pPr>
      <w:r w:rsidRPr="000B4B54">
        <w:rPr>
          <w:rFonts w:ascii="Times New Roman" w:eastAsia="Calibri" w:hAnsi="Times New Roman" w:cs="Times New Roman"/>
          <w:sz w:val="28"/>
          <w:szCs w:val="28"/>
        </w:rPr>
        <w:t>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подпунктами "б" и "в" пункта 10 настоящих Правил.</w:t>
      </w:r>
    </w:p>
    <w:p w:rsidR="002D7131" w:rsidRPr="000B4B54" w:rsidRDefault="002D7131" w:rsidP="002D7131">
      <w:pPr>
        <w:pStyle w:val="ConsPlusNormal"/>
        <w:ind w:firstLine="540"/>
        <w:jc w:val="both"/>
        <w:rPr>
          <w:rFonts w:ascii="Times New Roman" w:hAnsi="Times New Roman" w:cs="Times New Roman"/>
          <w:sz w:val="28"/>
          <w:szCs w:val="28"/>
        </w:rPr>
      </w:pPr>
      <w:r w:rsidRPr="000B4B54">
        <w:rPr>
          <w:rFonts w:ascii="Times New Roman" w:hAnsi="Times New Roman" w:cs="Times New Roman"/>
          <w:sz w:val="28"/>
          <w:szCs w:val="28"/>
        </w:rPr>
        <w:lastRenderedPageBreak/>
        <w:t xml:space="preserve">Главный распорядитель средств областного бюджета при наличии </w:t>
      </w:r>
      <w:r w:rsidRPr="000B4B54">
        <w:rPr>
          <w:rFonts w:ascii="Times New Roman" w:eastAsia="Calibri" w:hAnsi="Times New Roman" w:cs="Times New Roman"/>
          <w:sz w:val="28"/>
          <w:szCs w:val="28"/>
        </w:rPr>
        <w:t>одного из оснований</w:t>
      </w:r>
      <w:r w:rsidRPr="000B4B54">
        <w:rPr>
          <w:rFonts w:ascii="Times New Roman" w:hAnsi="Times New Roman" w:cs="Times New Roman"/>
          <w:sz w:val="28"/>
          <w:szCs w:val="28"/>
        </w:rPr>
        <w:t xml:space="preserve">, предусмотренного </w:t>
      </w:r>
      <w:hyperlink w:anchor="P110" w:history="1">
        <w:r w:rsidRPr="000B4B54">
          <w:rPr>
            <w:rFonts w:ascii="Times New Roman" w:eastAsia="Calibri" w:hAnsi="Times New Roman" w:cs="Times New Roman"/>
            <w:sz w:val="28"/>
            <w:szCs w:val="28"/>
          </w:rPr>
          <w:t>абзацем вторым – пятым</w:t>
        </w:r>
        <w:r w:rsidRPr="000B4B54">
          <w:rPr>
            <w:rFonts w:ascii="Times New Roman" w:hAnsi="Times New Roman" w:cs="Times New Roman"/>
            <w:sz w:val="28"/>
            <w:szCs w:val="28"/>
          </w:rPr>
          <w:t xml:space="preserve"> </w:t>
        </w:r>
      </w:hyperlink>
      <w:r w:rsidRPr="000B4B54">
        <w:rPr>
          <w:rFonts w:ascii="Times New Roman" w:hAnsi="Times New Roman" w:cs="Times New Roman"/>
          <w:sz w:val="28"/>
          <w:szCs w:val="28"/>
        </w:rPr>
        <w:t xml:space="preserve">настоящего пункта, подготавливает заключение о причинах неисполнения соответствующих обязательств, а также о целесообразности </w:t>
      </w:r>
      <w:proofErr w:type="gramStart"/>
      <w:r w:rsidRPr="000B4B54">
        <w:rPr>
          <w:rFonts w:ascii="Times New Roman" w:hAnsi="Times New Roman" w:cs="Times New Roman"/>
          <w:sz w:val="28"/>
          <w:szCs w:val="28"/>
        </w:rPr>
        <w:t>продления срока устранения нарушения обязательств</w:t>
      </w:r>
      <w:proofErr w:type="gramEnd"/>
      <w:r w:rsidRPr="000B4B54">
        <w:rPr>
          <w:rFonts w:ascii="Times New Roman" w:hAnsi="Times New Roman" w:cs="Times New Roman"/>
          <w:sz w:val="28"/>
          <w:szCs w:val="28"/>
        </w:rPr>
        <w:t xml:space="preserve"> и достаточности мер, предпринимаемых для устранения такого нарушения.</w:t>
      </w:r>
    </w:p>
    <w:p w:rsidR="002D7131" w:rsidRPr="000B4B54" w:rsidRDefault="002D7131" w:rsidP="002D7131">
      <w:pPr>
        <w:pStyle w:val="ConsPlusNormal"/>
        <w:ind w:firstLine="540"/>
        <w:jc w:val="both"/>
        <w:rPr>
          <w:rFonts w:ascii="Times New Roman" w:hAnsi="Times New Roman" w:cs="Times New Roman"/>
          <w:sz w:val="28"/>
          <w:szCs w:val="28"/>
        </w:rPr>
      </w:pPr>
      <w:bookmarkStart w:id="0" w:name="P112"/>
      <w:bookmarkEnd w:id="0"/>
      <w:proofErr w:type="gramStart"/>
      <w:r w:rsidRPr="000B4B54">
        <w:rPr>
          <w:rFonts w:ascii="Times New Roman" w:hAnsi="Times New Roman" w:cs="Times New Roman"/>
          <w:sz w:val="28"/>
          <w:szCs w:val="28"/>
        </w:rPr>
        <w:t>Указанное заключение формируется на основании документов, подтверждающих наступление обстоятельств непреодолимой силы, вследствие которых соответствующие обязательства не исполнены, представляемых администрацией муниципального образования, допустившего нарушение соответствующих обязательств, не позднее 15 апреля года, следующего за годом предоставления субсидии.</w:t>
      </w:r>
      <w:proofErr w:type="gramEnd"/>
      <w:r w:rsidRPr="000B4B54">
        <w:rPr>
          <w:rFonts w:ascii="Times New Roman" w:hAnsi="Times New Roman" w:cs="Times New Roman"/>
          <w:sz w:val="28"/>
          <w:szCs w:val="28"/>
        </w:rPr>
        <w:t xml:space="preserve"> Одновременно с указанными документами представляется информация о предпринимаемых мерах по устранению нарушения и персональной ответственности должностных лиц, ответственных за такое нарушение.</w:t>
      </w:r>
    </w:p>
    <w:p w:rsidR="002D7131" w:rsidRPr="000B4B54" w:rsidRDefault="002D7131" w:rsidP="002D7131">
      <w:pPr>
        <w:pStyle w:val="ConsPlusNormal"/>
        <w:ind w:firstLine="540"/>
        <w:jc w:val="both"/>
        <w:rPr>
          <w:rFonts w:ascii="Times New Roman" w:hAnsi="Times New Roman"/>
          <w:sz w:val="28"/>
          <w:szCs w:val="28"/>
        </w:rPr>
      </w:pPr>
      <w:proofErr w:type="gramStart"/>
      <w:r w:rsidRPr="000B4B54">
        <w:rPr>
          <w:rFonts w:ascii="Times New Roman" w:hAnsi="Times New Roman" w:cs="Times New Roman"/>
          <w:sz w:val="28"/>
          <w:szCs w:val="28"/>
        </w:rPr>
        <w:t xml:space="preserve">В случае отсутствия оснований для освобождения муниципальных образований от применения мер ответственности, предусмотренных </w:t>
      </w:r>
      <w:hyperlink w:anchor="P234" w:history="1">
        <w:r w:rsidRPr="000B4B54">
          <w:rPr>
            <w:rFonts w:ascii="Times New Roman" w:hAnsi="Times New Roman" w:cs="Times New Roman"/>
            <w:sz w:val="28"/>
            <w:szCs w:val="28"/>
          </w:rPr>
          <w:t>пунктами 16</w:t>
        </w:r>
      </w:hyperlink>
      <w:r w:rsidRPr="000B4B54">
        <w:rPr>
          <w:rFonts w:ascii="Times New Roman" w:hAnsi="Times New Roman" w:cs="Times New Roman"/>
          <w:sz w:val="28"/>
          <w:szCs w:val="28"/>
        </w:rPr>
        <w:t xml:space="preserve">, </w:t>
      </w:r>
      <w:hyperlink w:anchor="P268" w:history="1">
        <w:r w:rsidRPr="000B4B54">
          <w:rPr>
            <w:rFonts w:ascii="Times New Roman" w:hAnsi="Times New Roman" w:cs="Times New Roman"/>
            <w:sz w:val="28"/>
            <w:szCs w:val="28"/>
          </w:rPr>
          <w:t>19</w:t>
        </w:r>
      </w:hyperlink>
      <w:r w:rsidR="00BC1D46">
        <w:rPr>
          <w:rFonts w:ascii="Times New Roman" w:hAnsi="Times New Roman" w:cs="Times New Roman"/>
          <w:sz w:val="28"/>
          <w:szCs w:val="28"/>
        </w:rPr>
        <w:t xml:space="preserve"> и </w:t>
      </w:r>
      <w:r w:rsidRPr="000B4B54">
        <w:rPr>
          <w:rFonts w:ascii="Times New Roman" w:hAnsi="Times New Roman" w:cs="Times New Roman"/>
          <w:sz w:val="28"/>
          <w:szCs w:val="28"/>
        </w:rPr>
        <w:t xml:space="preserve">19(1) настоящих Правил, главные распорядители средств областного бюджета не позднее </w:t>
      </w:r>
      <w:r w:rsidRPr="000B4B54">
        <w:rPr>
          <w:rFonts w:ascii="Times New Roman" w:hAnsi="Times New Roman"/>
          <w:sz w:val="28"/>
          <w:szCs w:val="28"/>
        </w:rPr>
        <w:t>30-го рабочего дня после первой даты представления отчетности о достижении значений показателей результативности (результатов) использования субсидии в соответствии с соглашением в году, следующем за годом предоставления субсидии, а в случае предоставления субсидии</w:t>
      </w:r>
      <w:proofErr w:type="gramEnd"/>
      <w:r w:rsidRPr="000B4B54">
        <w:rPr>
          <w:rFonts w:ascii="Times New Roman" w:hAnsi="Times New Roman"/>
          <w:sz w:val="28"/>
          <w:szCs w:val="28"/>
        </w:rPr>
        <w:t xml:space="preserve"> </w:t>
      </w:r>
      <w:proofErr w:type="gramStart"/>
      <w:r w:rsidRPr="000B4B54">
        <w:rPr>
          <w:rFonts w:ascii="Times New Roman" w:hAnsi="Times New Roman"/>
          <w:sz w:val="28"/>
          <w:szCs w:val="28"/>
        </w:rPr>
        <w:t xml:space="preserve">в целях софинансирования капитальных вложений в объекты муниципальной собственности не позднее 10 апреля года, следующего за годом предоставления субсидии, направляют местной администрации требование по возврату из бюджета муниципального образования в областной бюджет объема средств, рассчитанного в соответствии с </w:t>
      </w:r>
      <w:hyperlink w:anchor="P234" w:history="1">
        <w:r w:rsidRPr="000B4B54">
          <w:rPr>
            <w:rFonts w:ascii="Times New Roman" w:hAnsi="Times New Roman"/>
            <w:sz w:val="28"/>
            <w:szCs w:val="28"/>
          </w:rPr>
          <w:t>пунктами 16</w:t>
        </w:r>
      </w:hyperlink>
      <w:r w:rsidRPr="000B4B54">
        <w:rPr>
          <w:rFonts w:ascii="Times New Roman" w:hAnsi="Times New Roman"/>
          <w:sz w:val="28"/>
          <w:szCs w:val="28"/>
        </w:rPr>
        <w:t xml:space="preserve">, </w:t>
      </w:r>
      <w:hyperlink w:anchor="P268" w:history="1">
        <w:r w:rsidRPr="000B4B54">
          <w:rPr>
            <w:rFonts w:ascii="Times New Roman" w:hAnsi="Times New Roman"/>
            <w:sz w:val="28"/>
            <w:szCs w:val="28"/>
          </w:rPr>
          <w:t>19</w:t>
        </w:r>
      </w:hyperlink>
      <w:r w:rsidR="00BC1D46">
        <w:rPr>
          <w:rFonts w:ascii="Times New Roman" w:hAnsi="Times New Roman"/>
          <w:sz w:val="28"/>
          <w:szCs w:val="28"/>
        </w:rPr>
        <w:t xml:space="preserve"> и </w:t>
      </w:r>
      <w:r w:rsidRPr="000B4B54">
        <w:rPr>
          <w:rFonts w:ascii="Times New Roman" w:hAnsi="Times New Roman"/>
          <w:sz w:val="28"/>
          <w:szCs w:val="28"/>
        </w:rPr>
        <w:t>19(1) настоящих Правил, с указанием сумм, подлежащих возврату, средств и сроков их возврата в соответствии с настоящими</w:t>
      </w:r>
      <w:proofErr w:type="gramEnd"/>
      <w:r w:rsidRPr="000B4B54">
        <w:rPr>
          <w:rFonts w:ascii="Times New Roman" w:hAnsi="Times New Roman"/>
          <w:sz w:val="28"/>
          <w:szCs w:val="28"/>
        </w:rPr>
        <w:t xml:space="preserve"> Правилами (далее - требование по возврату).</w:t>
      </w:r>
    </w:p>
    <w:p w:rsidR="002D7131" w:rsidRPr="000B4B54" w:rsidRDefault="002D7131" w:rsidP="002D7131">
      <w:pPr>
        <w:pStyle w:val="ConsPlusNormal"/>
        <w:ind w:firstLine="540"/>
        <w:jc w:val="both"/>
        <w:rPr>
          <w:rFonts w:ascii="Times New Roman" w:hAnsi="Times New Roman" w:cs="Times New Roman"/>
          <w:sz w:val="28"/>
          <w:szCs w:val="28"/>
        </w:rPr>
      </w:pPr>
      <w:proofErr w:type="gramStart"/>
      <w:r w:rsidRPr="000B4B54">
        <w:rPr>
          <w:rFonts w:ascii="Times New Roman" w:hAnsi="Times New Roman" w:cs="Times New Roman"/>
          <w:sz w:val="28"/>
          <w:szCs w:val="28"/>
        </w:rPr>
        <w:t xml:space="preserve">Главный распорядитель средств областного бюджета в случае полного или частичного </w:t>
      </w:r>
      <w:proofErr w:type="spellStart"/>
      <w:r w:rsidRPr="000B4B54">
        <w:rPr>
          <w:rFonts w:ascii="Times New Roman" w:hAnsi="Times New Roman" w:cs="Times New Roman"/>
          <w:sz w:val="28"/>
          <w:szCs w:val="28"/>
        </w:rPr>
        <w:t>неперечисления</w:t>
      </w:r>
      <w:proofErr w:type="spellEnd"/>
      <w:r w:rsidRPr="000B4B54">
        <w:rPr>
          <w:rFonts w:ascii="Times New Roman" w:hAnsi="Times New Roman" w:cs="Times New Roman"/>
          <w:sz w:val="28"/>
          <w:szCs w:val="28"/>
        </w:rPr>
        <w:t xml:space="preserve"> сумм, указанных в требовании по возврату, в течение 5 рабочих дней со дня истечения установленных </w:t>
      </w:r>
      <w:hyperlink w:anchor="P234" w:history="1">
        <w:r w:rsidRPr="000B4B54">
          <w:rPr>
            <w:rFonts w:ascii="Times New Roman" w:hAnsi="Times New Roman" w:cs="Times New Roman"/>
            <w:sz w:val="28"/>
            <w:szCs w:val="28"/>
          </w:rPr>
          <w:t>пунктами 16</w:t>
        </w:r>
      </w:hyperlink>
      <w:r w:rsidRPr="000B4B54">
        <w:rPr>
          <w:rFonts w:ascii="Times New Roman" w:hAnsi="Times New Roman" w:cs="Times New Roman"/>
          <w:sz w:val="28"/>
          <w:szCs w:val="28"/>
        </w:rPr>
        <w:t xml:space="preserve">, </w:t>
      </w:r>
      <w:hyperlink w:anchor="P268" w:history="1">
        <w:r w:rsidRPr="000B4B54">
          <w:rPr>
            <w:rFonts w:ascii="Times New Roman" w:hAnsi="Times New Roman" w:cs="Times New Roman"/>
            <w:sz w:val="28"/>
            <w:szCs w:val="28"/>
          </w:rPr>
          <w:t>19</w:t>
        </w:r>
      </w:hyperlink>
      <w:r w:rsidRPr="000B4B54">
        <w:rPr>
          <w:rFonts w:ascii="Times New Roman" w:hAnsi="Times New Roman" w:cs="Times New Roman"/>
          <w:sz w:val="28"/>
          <w:szCs w:val="28"/>
        </w:rPr>
        <w:t xml:space="preserve"> и </w:t>
      </w:r>
      <w:hyperlink w:anchor="P329" w:history="1">
        <w:r w:rsidRPr="000B4B54">
          <w:rPr>
            <w:rFonts w:ascii="Times New Roman" w:hAnsi="Times New Roman" w:cs="Times New Roman"/>
            <w:sz w:val="28"/>
            <w:szCs w:val="28"/>
          </w:rPr>
          <w:t>22</w:t>
        </w:r>
      </w:hyperlink>
      <w:r w:rsidRPr="000B4B54">
        <w:rPr>
          <w:rFonts w:ascii="Times New Roman" w:hAnsi="Times New Roman" w:cs="Times New Roman"/>
          <w:sz w:val="28"/>
          <w:szCs w:val="28"/>
        </w:rPr>
        <w:t xml:space="preserve"> настоящих Правил сроков для возврата в областной бюджет средств из бюджета муниципального образования представляет информацию о неисполнении требования по возврату в орган государственного (муниципального) финансового контроля. </w:t>
      </w:r>
      <w:proofErr w:type="gramEnd"/>
    </w:p>
    <w:p w:rsidR="00264EB4" w:rsidRDefault="00264EB4" w:rsidP="002D7131">
      <w:pPr>
        <w:pStyle w:val="ConsPlusNormal"/>
        <w:ind w:firstLine="540"/>
        <w:jc w:val="both"/>
        <w:rPr>
          <w:rFonts w:ascii="Times New Roman" w:hAnsi="Times New Roman" w:cs="Times New Roman"/>
          <w:sz w:val="28"/>
          <w:szCs w:val="28"/>
        </w:rPr>
      </w:pPr>
      <w:r w:rsidRPr="00264EB4">
        <w:rPr>
          <w:rFonts w:ascii="Times New Roman" w:hAnsi="Times New Roman" w:cs="Times New Roman"/>
          <w:sz w:val="28"/>
          <w:szCs w:val="28"/>
        </w:rPr>
        <w:t>Орган государственного (муниципального) финансового контроля не позднее 10 рабочих дней со дня получения указанной информации от главного распорядителя средств областного бюджета назначает проверку исполнения местной администрацией требования по возврату.</w:t>
      </w:r>
    </w:p>
    <w:p w:rsidR="002D7131" w:rsidRPr="000B4B54" w:rsidRDefault="002D7131" w:rsidP="002D7131">
      <w:pPr>
        <w:pStyle w:val="ConsPlusNormal"/>
        <w:ind w:firstLine="540"/>
        <w:jc w:val="both"/>
        <w:rPr>
          <w:rFonts w:ascii="Times New Roman" w:hAnsi="Times New Roman" w:cs="Times New Roman"/>
          <w:strike/>
          <w:sz w:val="28"/>
          <w:szCs w:val="28"/>
        </w:rPr>
      </w:pPr>
      <w:proofErr w:type="gramStart"/>
      <w:r w:rsidRPr="000B4B54">
        <w:rPr>
          <w:rFonts w:ascii="Times New Roman" w:hAnsi="Times New Roman" w:cs="Times New Roman"/>
          <w:sz w:val="28"/>
          <w:szCs w:val="28"/>
        </w:rPr>
        <w:t>Департамент финансов Брянской области на основании обоснованных заключений главных распорядителей средств областного бюджета не позднее 1 мая года, следующего за годом предоставления субсидии, вносит в Правительство Брянской области предложения</w:t>
      </w:r>
      <w:r w:rsidR="005B0A22" w:rsidRPr="000B4B54">
        <w:rPr>
          <w:rFonts w:ascii="Times New Roman" w:hAnsi="Times New Roman" w:cs="Times New Roman"/>
          <w:sz w:val="28"/>
          <w:szCs w:val="28"/>
        </w:rPr>
        <w:t xml:space="preserve"> </w:t>
      </w:r>
      <w:r w:rsidRPr="000B4B54">
        <w:rPr>
          <w:rFonts w:ascii="Times New Roman" w:hAnsi="Times New Roman" w:cs="Times New Roman"/>
          <w:sz w:val="28"/>
          <w:szCs w:val="28"/>
        </w:rPr>
        <w:t xml:space="preserve">об освобождении муниципальных образований от применения мер ответственности, предусмотренных </w:t>
      </w:r>
      <w:hyperlink w:anchor="P234" w:history="1">
        <w:r w:rsidRPr="000B4B54">
          <w:rPr>
            <w:rFonts w:ascii="Times New Roman" w:hAnsi="Times New Roman"/>
            <w:sz w:val="28"/>
            <w:szCs w:val="28"/>
          </w:rPr>
          <w:t>пунктами 16</w:t>
        </w:r>
      </w:hyperlink>
      <w:r w:rsidRPr="000B4B54">
        <w:rPr>
          <w:rFonts w:ascii="Times New Roman" w:hAnsi="Times New Roman"/>
          <w:sz w:val="28"/>
          <w:szCs w:val="28"/>
        </w:rPr>
        <w:t xml:space="preserve">, </w:t>
      </w:r>
      <w:hyperlink w:anchor="P268" w:history="1">
        <w:r w:rsidRPr="000B4B54">
          <w:rPr>
            <w:rFonts w:ascii="Times New Roman" w:hAnsi="Times New Roman"/>
            <w:sz w:val="28"/>
            <w:szCs w:val="28"/>
          </w:rPr>
          <w:t>19</w:t>
        </w:r>
      </w:hyperlink>
      <w:r w:rsidR="00BC1D46">
        <w:rPr>
          <w:rFonts w:ascii="Times New Roman" w:hAnsi="Times New Roman"/>
          <w:sz w:val="28"/>
          <w:szCs w:val="28"/>
        </w:rPr>
        <w:t xml:space="preserve"> и </w:t>
      </w:r>
      <w:r w:rsidRPr="000B4B54">
        <w:rPr>
          <w:rFonts w:ascii="Times New Roman" w:hAnsi="Times New Roman"/>
          <w:sz w:val="28"/>
          <w:szCs w:val="28"/>
        </w:rPr>
        <w:t>19</w:t>
      </w:r>
      <w:r w:rsidR="00BC1D46">
        <w:rPr>
          <w:rFonts w:ascii="Times New Roman" w:hAnsi="Times New Roman"/>
          <w:sz w:val="28"/>
          <w:szCs w:val="28"/>
        </w:rPr>
        <w:t>(1)</w:t>
      </w:r>
      <w:r w:rsidRPr="000B4B54">
        <w:rPr>
          <w:rFonts w:ascii="Times New Roman" w:hAnsi="Times New Roman" w:cs="Times New Roman"/>
          <w:sz w:val="28"/>
          <w:szCs w:val="28"/>
        </w:rPr>
        <w:t xml:space="preserve"> настоящих Правил, с приложением </w:t>
      </w:r>
      <w:r w:rsidRPr="000B4B54">
        <w:rPr>
          <w:rFonts w:ascii="Times New Roman" w:hAnsi="Times New Roman" w:cs="Times New Roman"/>
          <w:sz w:val="28"/>
          <w:szCs w:val="28"/>
        </w:rPr>
        <w:lastRenderedPageBreak/>
        <w:t>соответствующего проекта распоряжения Правительства Брянской области и указанных заключений.</w:t>
      </w:r>
      <w:proofErr w:type="gramEnd"/>
    </w:p>
    <w:p w:rsidR="002D7131" w:rsidRPr="000B4B54" w:rsidRDefault="002D7131" w:rsidP="002D7131">
      <w:pPr>
        <w:pStyle w:val="ConsPlusNormal"/>
        <w:ind w:firstLine="540"/>
        <w:jc w:val="both"/>
        <w:rPr>
          <w:rFonts w:ascii="Times New Roman" w:hAnsi="Times New Roman" w:cs="Times New Roman"/>
          <w:sz w:val="28"/>
          <w:szCs w:val="28"/>
        </w:rPr>
      </w:pPr>
      <w:proofErr w:type="gramStart"/>
      <w:r w:rsidRPr="000B4B54">
        <w:rPr>
          <w:rFonts w:ascii="Times New Roman" w:hAnsi="Times New Roman" w:cs="Times New Roman"/>
          <w:sz w:val="28"/>
          <w:szCs w:val="28"/>
        </w:rPr>
        <w:t xml:space="preserve">В случае если в отчетном году или до 1 апреля текущего года прекращены полномочия руководителя местной администрации, заключившего соглашение, содержащиеся в котором обязательства, предусмотренные </w:t>
      </w:r>
      <w:hyperlink w:anchor="P63" w:history="1">
        <w:r w:rsidRPr="000B4B54">
          <w:rPr>
            <w:rFonts w:ascii="Times New Roman" w:hAnsi="Times New Roman" w:cs="Times New Roman"/>
            <w:sz w:val="28"/>
            <w:szCs w:val="28"/>
          </w:rPr>
          <w:t>подпунктом "в" пункта 10</w:t>
        </w:r>
      </w:hyperlink>
      <w:r w:rsidRPr="000B4B54">
        <w:rPr>
          <w:rFonts w:ascii="Times New Roman" w:hAnsi="Times New Roman" w:cs="Times New Roman"/>
          <w:sz w:val="28"/>
          <w:szCs w:val="28"/>
        </w:rPr>
        <w:t xml:space="preserve"> настоящих Правил, нарушены, и руководителем местной администрации или исполняющим обязанности руководителя местной администрации назначено (избрано) другое лицо, то указанное лицо до 15 апреля текущего года вправе направить главному распорядителю средств областного бюджета</w:t>
      </w:r>
      <w:proofErr w:type="gramEnd"/>
      <w:r w:rsidRPr="000B4B54">
        <w:rPr>
          <w:rFonts w:ascii="Times New Roman" w:hAnsi="Times New Roman" w:cs="Times New Roman"/>
          <w:sz w:val="28"/>
          <w:szCs w:val="28"/>
        </w:rPr>
        <w:t xml:space="preserve">  обращение о продлении срока устранения нарушений обязательств, предусмотренных </w:t>
      </w:r>
      <w:hyperlink w:anchor="P63" w:history="1">
        <w:r w:rsidRPr="000B4B54">
          <w:rPr>
            <w:rFonts w:ascii="Times New Roman" w:hAnsi="Times New Roman" w:cs="Times New Roman"/>
            <w:sz w:val="28"/>
            <w:szCs w:val="28"/>
          </w:rPr>
          <w:t>подпунктом "в" пункта 10</w:t>
        </w:r>
      </w:hyperlink>
      <w:r w:rsidRPr="000B4B54">
        <w:rPr>
          <w:rFonts w:ascii="Times New Roman" w:hAnsi="Times New Roman" w:cs="Times New Roman"/>
          <w:sz w:val="28"/>
          <w:szCs w:val="28"/>
        </w:rPr>
        <w:t xml:space="preserve"> настоящих Правил, до 1 сентября текущего года.</w:t>
      </w:r>
    </w:p>
    <w:p w:rsidR="002D7131" w:rsidRPr="000B4B54" w:rsidRDefault="002D7131" w:rsidP="002D7131">
      <w:pPr>
        <w:pStyle w:val="ConsPlusNormal"/>
        <w:ind w:firstLine="540"/>
        <w:jc w:val="both"/>
        <w:rPr>
          <w:rFonts w:ascii="Times New Roman" w:hAnsi="Times New Roman" w:cs="Times New Roman"/>
          <w:sz w:val="28"/>
          <w:szCs w:val="28"/>
        </w:rPr>
      </w:pPr>
      <w:r w:rsidRPr="000B4B54">
        <w:rPr>
          <w:rFonts w:ascii="Times New Roman" w:hAnsi="Times New Roman" w:cs="Times New Roman"/>
          <w:sz w:val="28"/>
          <w:szCs w:val="28"/>
        </w:rPr>
        <w:t xml:space="preserve">Главный распорядитель средств областного бюджета на основании указанного обращения подготавливает заключение о возможности принятия и </w:t>
      </w:r>
      <w:proofErr w:type="gramStart"/>
      <w:r w:rsidRPr="000B4B54">
        <w:rPr>
          <w:rFonts w:ascii="Times New Roman" w:hAnsi="Times New Roman" w:cs="Times New Roman"/>
          <w:sz w:val="28"/>
          <w:szCs w:val="28"/>
        </w:rPr>
        <w:t>достаточности</w:t>
      </w:r>
      <w:proofErr w:type="gramEnd"/>
      <w:r w:rsidRPr="000B4B54">
        <w:rPr>
          <w:rFonts w:ascii="Times New Roman" w:hAnsi="Times New Roman" w:cs="Times New Roman"/>
          <w:sz w:val="28"/>
          <w:szCs w:val="28"/>
        </w:rPr>
        <w:t xml:space="preserve"> принятых руководителем местной администрации или исполняющим обязанности руководителя местной администрации мер для обеспечения исполнения условий соглашения в отношении графика выполнения мероприятий по проектированию и (или) строительству (реконструкции) или приобретению объектов капитального строительства и (или) объектов недвижимого имущества в пределах установленной стоимости строительства (реконструкции) или стоимости приобретения объектов до 1 сентября текущего года и направляет данные материалы </w:t>
      </w:r>
      <w:proofErr w:type="gramStart"/>
      <w:r w:rsidRPr="000B4B54">
        <w:rPr>
          <w:rFonts w:ascii="Times New Roman" w:hAnsi="Times New Roman" w:cs="Times New Roman"/>
          <w:sz w:val="28"/>
          <w:szCs w:val="28"/>
        </w:rPr>
        <w:t>в Департамент финансов Брянской области для рассмотрения на Трехсторонней комиссии по вопросам межбюджетных отношений в Брянской области</w:t>
      </w:r>
      <w:proofErr w:type="gramEnd"/>
      <w:r w:rsidRPr="000B4B54">
        <w:rPr>
          <w:rFonts w:ascii="Times New Roman" w:hAnsi="Times New Roman" w:cs="Times New Roman"/>
          <w:sz w:val="28"/>
          <w:szCs w:val="28"/>
        </w:rPr>
        <w:t>.</w:t>
      </w:r>
    </w:p>
    <w:p w:rsidR="002D7131" w:rsidRPr="000B4B54" w:rsidRDefault="002D7131" w:rsidP="002D7131">
      <w:pPr>
        <w:pStyle w:val="ConsPlusNormal"/>
        <w:ind w:firstLine="540"/>
        <w:jc w:val="both"/>
        <w:rPr>
          <w:rFonts w:ascii="Times New Roman" w:hAnsi="Times New Roman" w:cs="Times New Roman"/>
          <w:sz w:val="28"/>
          <w:szCs w:val="28"/>
        </w:rPr>
      </w:pPr>
      <w:r w:rsidRPr="000B4B54">
        <w:rPr>
          <w:rFonts w:ascii="Times New Roman" w:hAnsi="Times New Roman" w:cs="Times New Roman"/>
          <w:sz w:val="28"/>
          <w:szCs w:val="28"/>
        </w:rPr>
        <w:t xml:space="preserve">Департамент финансов Брянской области не позднее 1 мая текущего года вносит на Трехстороннюю комиссию по вопросам межбюджетных отношений в Брянской области предложения о продлении срока устранения нарушения обязательств, предусмотренных соглашением в соответствии с </w:t>
      </w:r>
      <w:hyperlink w:anchor="P63" w:history="1">
        <w:r w:rsidRPr="000B4B54">
          <w:rPr>
            <w:rFonts w:ascii="Times New Roman" w:hAnsi="Times New Roman" w:cs="Times New Roman"/>
            <w:sz w:val="28"/>
            <w:szCs w:val="28"/>
          </w:rPr>
          <w:t>подпунктом "</w:t>
        </w:r>
        <w:proofErr w:type="gramStart"/>
        <w:r w:rsidRPr="000B4B54">
          <w:rPr>
            <w:rFonts w:ascii="Times New Roman" w:hAnsi="Times New Roman" w:cs="Times New Roman"/>
            <w:sz w:val="28"/>
            <w:szCs w:val="28"/>
          </w:rPr>
          <w:t>в</w:t>
        </w:r>
        <w:proofErr w:type="gramEnd"/>
        <w:r w:rsidRPr="000B4B54">
          <w:rPr>
            <w:rFonts w:ascii="Times New Roman" w:hAnsi="Times New Roman" w:cs="Times New Roman"/>
            <w:sz w:val="28"/>
            <w:szCs w:val="28"/>
          </w:rPr>
          <w:t xml:space="preserve">" </w:t>
        </w:r>
        <w:proofErr w:type="gramStart"/>
        <w:r w:rsidRPr="000B4B54">
          <w:rPr>
            <w:rFonts w:ascii="Times New Roman" w:hAnsi="Times New Roman" w:cs="Times New Roman"/>
            <w:sz w:val="28"/>
            <w:szCs w:val="28"/>
          </w:rPr>
          <w:t>пункта</w:t>
        </w:r>
        <w:proofErr w:type="gramEnd"/>
        <w:r w:rsidRPr="000B4B54">
          <w:rPr>
            <w:rFonts w:ascii="Times New Roman" w:hAnsi="Times New Roman" w:cs="Times New Roman"/>
            <w:sz w:val="28"/>
            <w:szCs w:val="28"/>
          </w:rPr>
          <w:t xml:space="preserve"> 10</w:t>
        </w:r>
      </w:hyperlink>
      <w:r w:rsidRPr="000B4B54">
        <w:rPr>
          <w:rFonts w:ascii="Times New Roman" w:hAnsi="Times New Roman" w:cs="Times New Roman"/>
          <w:sz w:val="28"/>
          <w:szCs w:val="28"/>
        </w:rPr>
        <w:t xml:space="preserve"> настоящих Правил, с приложением соответствующего проекта распоряжения Правительства Брянской области и указанного заключения. </w:t>
      </w:r>
    </w:p>
    <w:p w:rsidR="002D7131" w:rsidRPr="000B4B54" w:rsidRDefault="002D7131" w:rsidP="002D7131">
      <w:pPr>
        <w:pStyle w:val="ConsPlusNormal"/>
        <w:ind w:firstLine="540"/>
        <w:jc w:val="both"/>
        <w:rPr>
          <w:rFonts w:ascii="Times New Roman" w:hAnsi="Times New Roman" w:cs="Times New Roman"/>
          <w:sz w:val="28"/>
          <w:szCs w:val="28"/>
        </w:rPr>
      </w:pPr>
      <w:r w:rsidRPr="000B4B54">
        <w:rPr>
          <w:rFonts w:ascii="Times New Roman" w:hAnsi="Times New Roman" w:cs="Times New Roman"/>
          <w:sz w:val="28"/>
          <w:szCs w:val="28"/>
        </w:rPr>
        <w:t xml:space="preserve">В случае если в срок, установленный распоряжением Правительства Брянской области в соответствии с абзацем одиннадцатым настоящего пункта, нарушение предусмотренных соглашением обязательств не устранено, средства субсидии в объеме, предусмотренном </w:t>
      </w:r>
      <w:hyperlink w:anchor="P108" w:history="1">
        <w:r w:rsidRPr="000B4B54">
          <w:rPr>
            <w:rFonts w:ascii="Times New Roman" w:hAnsi="Times New Roman" w:cs="Times New Roman"/>
            <w:sz w:val="28"/>
            <w:szCs w:val="28"/>
          </w:rPr>
          <w:t>пунктами 19</w:t>
        </w:r>
      </w:hyperlink>
      <w:r w:rsidRPr="000B4B54">
        <w:rPr>
          <w:rFonts w:ascii="Times New Roman" w:hAnsi="Times New Roman" w:cs="Times New Roman"/>
          <w:sz w:val="28"/>
          <w:szCs w:val="28"/>
        </w:rPr>
        <w:t xml:space="preserve"> и 19(1) настоящих Правил, подлежат возврату в доход областного бюджета в течение одного месяца по истечении указанного срока.</w:t>
      </w:r>
    </w:p>
    <w:p w:rsidR="002D7131" w:rsidRPr="000B4B54" w:rsidRDefault="002D7131" w:rsidP="002D7131">
      <w:pPr>
        <w:pStyle w:val="ConsPlusNormal"/>
        <w:ind w:firstLine="540"/>
        <w:jc w:val="both"/>
        <w:rPr>
          <w:rFonts w:ascii="Times New Roman" w:hAnsi="Times New Roman" w:cs="Times New Roman"/>
          <w:sz w:val="28"/>
          <w:szCs w:val="28"/>
        </w:rPr>
      </w:pPr>
      <w:r w:rsidRPr="000B4B54">
        <w:rPr>
          <w:rFonts w:ascii="Times New Roman" w:hAnsi="Times New Roman" w:cs="Times New Roman"/>
          <w:sz w:val="28"/>
          <w:szCs w:val="28"/>
        </w:rPr>
        <w:t xml:space="preserve">В случае несоблюдения указанного в абзаце четырнадцатом настоящего пункта срока главный распорядитель средств областного </w:t>
      </w:r>
      <w:r w:rsidRPr="00CF75A9">
        <w:rPr>
          <w:rFonts w:ascii="Times New Roman" w:hAnsi="Times New Roman" w:cs="Times New Roman"/>
          <w:sz w:val="28"/>
          <w:szCs w:val="28"/>
        </w:rPr>
        <w:t>бюджета, направляет</w:t>
      </w:r>
      <w:r w:rsidRPr="000B4B54">
        <w:rPr>
          <w:rFonts w:ascii="Times New Roman" w:hAnsi="Times New Roman" w:cs="Times New Roman"/>
          <w:sz w:val="28"/>
          <w:szCs w:val="28"/>
        </w:rPr>
        <w:t xml:space="preserve"> местной администрации требование по возврату.</w:t>
      </w:r>
    </w:p>
    <w:p w:rsidR="002D7131" w:rsidRPr="000B4B54" w:rsidRDefault="002D7131" w:rsidP="002D7131">
      <w:pPr>
        <w:autoSpaceDE w:val="0"/>
        <w:autoSpaceDN w:val="0"/>
        <w:adjustRightInd w:val="0"/>
        <w:ind w:firstLine="539"/>
        <w:jc w:val="both"/>
        <w:rPr>
          <w:szCs w:val="28"/>
        </w:rPr>
      </w:pPr>
      <w:r w:rsidRPr="000B4B54">
        <w:rPr>
          <w:szCs w:val="28"/>
        </w:rPr>
        <w:t xml:space="preserve">В случае полного или частичного </w:t>
      </w:r>
      <w:proofErr w:type="spellStart"/>
      <w:r w:rsidRPr="000B4B54">
        <w:rPr>
          <w:szCs w:val="28"/>
        </w:rPr>
        <w:t>неперечисления</w:t>
      </w:r>
      <w:proofErr w:type="spellEnd"/>
      <w:r w:rsidRPr="000B4B54">
        <w:rPr>
          <w:szCs w:val="28"/>
        </w:rPr>
        <w:t xml:space="preserve"> сумм, указанных в требовании по возврату, в течение 5 рабочих дней со дня истечения установленного срока возврата в областной бюджет средств из бюджета муниципального образования главный распорядитель средств областного бюджета представляет информацию о неисполнении требования по возврату в орган государственного (муниципального) финансового контроля.</w:t>
      </w:r>
    </w:p>
    <w:p w:rsidR="002D7131" w:rsidRPr="000B4B54" w:rsidRDefault="002D7131" w:rsidP="002D7131">
      <w:pPr>
        <w:autoSpaceDE w:val="0"/>
        <w:autoSpaceDN w:val="0"/>
        <w:adjustRightInd w:val="0"/>
        <w:ind w:firstLine="539"/>
        <w:jc w:val="both"/>
        <w:rPr>
          <w:szCs w:val="28"/>
        </w:rPr>
      </w:pPr>
      <w:r w:rsidRPr="000B4B54">
        <w:rPr>
          <w:szCs w:val="28"/>
        </w:rPr>
        <w:t xml:space="preserve">Орган государственного (муниципального) финансового контроля не позднее 10 рабочих дней со дня получения указанной информации от главного </w:t>
      </w:r>
      <w:r w:rsidRPr="000B4B54">
        <w:rPr>
          <w:szCs w:val="28"/>
        </w:rPr>
        <w:lastRenderedPageBreak/>
        <w:t xml:space="preserve">распорядителя средств областного бюджета назначает проверку исполнения </w:t>
      </w:r>
      <w:r w:rsidR="00264EB4">
        <w:rPr>
          <w:szCs w:val="28"/>
        </w:rPr>
        <w:t>местной администрацией</w:t>
      </w:r>
      <w:r w:rsidRPr="000B4B54">
        <w:rPr>
          <w:szCs w:val="28"/>
        </w:rPr>
        <w:t xml:space="preserve"> требования по возврату.</w:t>
      </w:r>
    </w:p>
    <w:p w:rsidR="002D7131" w:rsidRDefault="002D7131" w:rsidP="002D7131">
      <w:pPr>
        <w:pStyle w:val="ConsPlusNormal"/>
        <w:ind w:firstLine="540"/>
        <w:jc w:val="both"/>
        <w:rPr>
          <w:rFonts w:ascii="Times New Roman" w:hAnsi="Times New Roman" w:cs="Times New Roman"/>
          <w:sz w:val="28"/>
          <w:szCs w:val="28"/>
        </w:rPr>
      </w:pPr>
      <w:bookmarkStart w:id="1" w:name="P127"/>
      <w:bookmarkEnd w:id="1"/>
      <w:r w:rsidRPr="00BE2013">
        <w:rPr>
          <w:rFonts w:ascii="Times New Roman" w:hAnsi="Times New Roman" w:cs="Times New Roman"/>
          <w:sz w:val="28"/>
          <w:szCs w:val="28"/>
        </w:rPr>
        <w:t xml:space="preserve">Порядки предоставления субсидий могут содержать положения, предусматривающие сокращение размера субсидии в текущем и (или) очередном финансовом году, в случае если к муниципальному образованию применяются меры ответственности, предусмотренные </w:t>
      </w:r>
      <w:hyperlink w:anchor="P234" w:history="1">
        <w:r w:rsidRPr="00F36ADC">
          <w:rPr>
            <w:rFonts w:ascii="Times New Roman" w:hAnsi="Times New Roman"/>
            <w:color w:val="0000FF"/>
            <w:sz w:val="28"/>
            <w:szCs w:val="28"/>
          </w:rPr>
          <w:t>пунктами 16</w:t>
        </w:r>
      </w:hyperlink>
      <w:r w:rsidRPr="00F36ADC">
        <w:rPr>
          <w:rFonts w:ascii="Times New Roman" w:hAnsi="Times New Roman"/>
          <w:color w:val="0000FF"/>
          <w:sz w:val="28"/>
          <w:szCs w:val="28"/>
        </w:rPr>
        <w:t xml:space="preserve">, </w:t>
      </w:r>
      <w:hyperlink w:anchor="P268" w:history="1">
        <w:r w:rsidRPr="00F36ADC">
          <w:rPr>
            <w:rFonts w:ascii="Times New Roman" w:hAnsi="Times New Roman"/>
            <w:color w:val="0000FF"/>
            <w:sz w:val="28"/>
            <w:szCs w:val="28"/>
          </w:rPr>
          <w:t>19</w:t>
        </w:r>
      </w:hyperlink>
      <w:r>
        <w:rPr>
          <w:rFonts w:ascii="Times New Roman" w:hAnsi="Times New Roman"/>
          <w:color w:val="0000FF"/>
          <w:sz w:val="28"/>
          <w:szCs w:val="28"/>
        </w:rPr>
        <w:t xml:space="preserve">, </w:t>
      </w:r>
      <w:r w:rsidRPr="00D329AE">
        <w:rPr>
          <w:rFonts w:ascii="Times New Roman" w:hAnsi="Times New Roman"/>
          <w:color w:val="00B050"/>
          <w:sz w:val="28"/>
          <w:szCs w:val="28"/>
        </w:rPr>
        <w:t>19(1)</w:t>
      </w:r>
      <w:r w:rsidRPr="00F36ADC">
        <w:rPr>
          <w:rFonts w:ascii="Times New Roman" w:hAnsi="Times New Roman"/>
          <w:color w:val="0000FF"/>
          <w:sz w:val="28"/>
          <w:szCs w:val="28"/>
        </w:rPr>
        <w:t xml:space="preserve"> и </w:t>
      </w:r>
      <w:hyperlink w:anchor="P329" w:history="1">
        <w:r w:rsidRPr="00D329AE">
          <w:rPr>
            <w:rFonts w:ascii="Times New Roman" w:hAnsi="Times New Roman"/>
            <w:color w:val="0000FF"/>
            <w:sz w:val="28"/>
            <w:szCs w:val="28"/>
          </w:rPr>
          <w:t>22</w:t>
        </w:r>
      </w:hyperlink>
      <w:r w:rsidRPr="00BE2013">
        <w:rPr>
          <w:rFonts w:ascii="Times New Roman" w:hAnsi="Times New Roman" w:cs="Times New Roman"/>
          <w:color w:val="0000FF"/>
          <w:sz w:val="28"/>
          <w:szCs w:val="28"/>
        </w:rPr>
        <w:t xml:space="preserve"> </w:t>
      </w:r>
      <w:r w:rsidRPr="00BE2013">
        <w:rPr>
          <w:rFonts w:ascii="Times New Roman" w:hAnsi="Times New Roman" w:cs="Times New Roman"/>
          <w:sz w:val="28"/>
          <w:szCs w:val="28"/>
        </w:rPr>
        <w:t>настоящих Правил</w:t>
      </w:r>
      <w:proofErr w:type="gramStart"/>
      <w:r w:rsidRPr="00BE2013">
        <w:rPr>
          <w:rFonts w:ascii="Times New Roman" w:hAnsi="Times New Roman" w:cs="Times New Roman"/>
          <w:sz w:val="28"/>
          <w:szCs w:val="28"/>
        </w:rPr>
        <w:t>.</w:t>
      </w:r>
      <w:r>
        <w:rPr>
          <w:rFonts w:ascii="Times New Roman" w:hAnsi="Times New Roman" w:cs="Times New Roman"/>
          <w:sz w:val="28"/>
          <w:szCs w:val="28"/>
        </w:rPr>
        <w:t>»</w:t>
      </w:r>
      <w:r w:rsidR="0087412B">
        <w:rPr>
          <w:rFonts w:ascii="Times New Roman" w:hAnsi="Times New Roman" w:cs="Times New Roman"/>
          <w:sz w:val="28"/>
          <w:szCs w:val="28"/>
        </w:rPr>
        <w:t>.</w:t>
      </w:r>
      <w:proofErr w:type="gramEnd"/>
    </w:p>
    <w:p w:rsidR="00BC1D46" w:rsidRDefault="0087412B" w:rsidP="00595201">
      <w:pPr>
        <w:pStyle w:val="af2"/>
        <w:numPr>
          <w:ilvl w:val="0"/>
          <w:numId w:val="24"/>
        </w:numPr>
        <w:shd w:val="clear" w:color="auto" w:fill="FFFFFF"/>
        <w:tabs>
          <w:tab w:val="left" w:pos="0"/>
          <w:tab w:val="left" w:pos="351"/>
          <w:tab w:val="left" w:pos="1134"/>
          <w:tab w:val="left" w:pos="1418"/>
        </w:tabs>
        <w:spacing w:line="322" w:lineRule="exact"/>
        <w:ind w:left="0" w:right="-1" w:firstLine="709"/>
        <w:jc w:val="both"/>
        <w:rPr>
          <w:szCs w:val="28"/>
        </w:rPr>
      </w:pPr>
      <w:r>
        <w:rPr>
          <w:szCs w:val="28"/>
        </w:rPr>
        <w:t>П</w:t>
      </w:r>
      <w:r w:rsidR="00BC1D46" w:rsidRPr="00BC1D46">
        <w:rPr>
          <w:szCs w:val="28"/>
        </w:rPr>
        <w:t>ункт 21 после слов «показателей результативности» дополнить словом «(результатов)».</w:t>
      </w:r>
    </w:p>
    <w:p w:rsidR="00291B47" w:rsidRDefault="00291B47" w:rsidP="00595201">
      <w:pPr>
        <w:pStyle w:val="af2"/>
        <w:numPr>
          <w:ilvl w:val="0"/>
          <w:numId w:val="24"/>
        </w:numPr>
        <w:shd w:val="clear" w:color="auto" w:fill="FFFFFF"/>
        <w:tabs>
          <w:tab w:val="left" w:pos="0"/>
          <w:tab w:val="left" w:pos="351"/>
          <w:tab w:val="left" w:pos="1134"/>
          <w:tab w:val="left" w:pos="1418"/>
        </w:tabs>
        <w:spacing w:line="322" w:lineRule="exact"/>
        <w:ind w:left="0" w:right="-1" w:firstLine="709"/>
        <w:jc w:val="both"/>
        <w:rPr>
          <w:spacing w:val="-3"/>
          <w:szCs w:val="28"/>
        </w:rPr>
      </w:pPr>
      <w:r>
        <w:rPr>
          <w:szCs w:val="28"/>
        </w:rPr>
        <w:t>В пункте 2</w:t>
      </w:r>
      <w:r w:rsidR="00550000">
        <w:rPr>
          <w:szCs w:val="28"/>
        </w:rPr>
        <w:t>2</w:t>
      </w:r>
      <w:r>
        <w:rPr>
          <w:szCs w:val="28"/>
        </w:rPr>
        <w:t xml:space="preserve"> </w:t>
      </w:r>
      <w:r>
        <w:rPr>
          <w:spacing w:val="-3"/>
          <w:szCs w:val="28"/>
        </w:rPr>
        <w:t>слова «</w:t>
      </w:r>
      <w:r w:rsidRPr="00E01547">
        <w:rPr>
          <w:spacing w:val="-3"/>
          <w:szCs w:val="28"/>
        </w:rPr>
        <w:t>пунктами 16, 19, 22</w:t>
      </w:r>
      <w:r>
        <w:rPr>
          <w:spacing w:val="-3"/>
          <w:szCs w:val="28"/>
        </w:rPr>
        <w:t>» заменить словами «</w:t>
      </w:r>
      <w:hyperlink w:anchor="P234" w:history="1">
        <w:r w:rsidRPr="00F00918">
          <w:rPr>
            <w:spacing w:val="-3"/>
            <w:szCs w:val="28"/>
          </w:rPr>
          <w:t>пунктами 16</w:t>
        </w:r>
      </w:hyperlink>
      <w:r w:rsidRPr="00F00918">
        <w:rPr>
          <w:spacing w:val="-3"/>
          <w:szCs w:val="28"/>
        </w:rPr>
        <w:t xml:space="preserve">, </w:t>
      </w:r>
      <w:hyperlink w:anchor="P268" w:history="1">
        <w:r w:rsidRPr="00F00918">
          <w:rPr>
            <w:spacing w:val="-3"/>
            <w:szCs w:val="28"/>
          </w:rPr>
          <w:t>19</w:t>
        </w:r>
      </w:hyperlink>
      <w:r w:rsidR="00BC1D46">
        <w:rPr>
          <w:spacing w:val="-3"/>
          <w:szCs w:val="28"/>
        </w:rPr>
        <w:t xml:space="preserve"> и </w:t>
      </w:r>
      <w:r w:rsidRPr="00F00918">
        <w:rPr>
          <w:spacing w:val="-3"/>
          <w:szCs w:val="28"/>
        </w:rPr>
        <w:t>19(1)»</w:t>
      </w:r>
      <w:r>
        <w:rPr>
          <w:spacing w:val="-3"/>
          <w:szCs w:val="28"/>
        </w:rPr>
        <w:t>.</w:t>
      </w:r>
    </w:p>
    <w:p w:rsidR="00550000" w:rsidRDefault="00550000" w:rsidP="00595201">
      <w:pPr>
        <w:pStyle w:val="af2"/>
        <w:numPr>
          <w:ilvl w:val="0"/>
          <w:numId w:val="24"/>
        </w:numPr>
        <w:shd w:val="clear" w:color="auto" w:fill="FFFFFF"/>
        <w:tabs>
          <w:tab w:val="left" w:pos="0"/>
          <w:tab w:val="left" w:pos="351"/>
          <w:tab w:val="left" w:pos="1134"/>
          <w:tab w:val="left" w:pos="1418"/>
        </w:tabs>
        <w:spacing w:line="322" w:lineRule="exact"/>
        <w:ind w:left="0" w:right="-1" w:firstLine="709"/>
        <w:jc w:val="both"/>
        <w:rPr>
          <w:spacing w:val="-3"/>
          <w:szCs w:val="28"/>
        </w:rPr>
      </w:pPr>
      <w:r>
        <w:rPr>
          <w:szCs w:val="28"/>
        </w:rPr>
        <w:t xml:space="preserve">В </w:t>
      </w:r>
      <w:r w:rsidR="008568EC">
        <w:rPr>
          <w:szCs w:val="28"/>
        </w:rPr>
        <w:t xml:space="preserve">абзаце первом </w:t>
      </w:r>
      <w:r>
        <w:rPr>
          <w:szCs w:val="28"/>
        </w:rPr>
        <w:t>пункт</w:t>
      </w:r>
      <w:r w:rsidR="008568EC">
        <w:rPr>
          <w:szCs w:val="28"/>
        </w:rPr>
        <w:t>а</w:t>
      </w:r>
      <w:r>
        <w:rPr>
          <w:szCs w:val="28"/>
        </w:rPr>
        <w:t xml:space="preserve"> 23 </w:t>
      </w:r>
      <w:r>
        <w:rPr>
          <w:spacing w:val="-3"/>
          <w:szCs w:val="28"/>
        </w:rPr>
        <w:t>слово «</w:t>
      </w:r>
      <w:r w:rsidR="008568EC" w:rsidRPr="004D4D35">
        <w:rPr>
          <w:szCs w:val="28"/>
        </w:rPr>
        <w:t>предусмотренных</w:t>
      </w:r>
      <w:r w:rsidR="008568EC">
        <w:rPr>
          <w:szCs w:val="28"/>
        </w:rPr>
        <w:t>»</w:t>
      </w:r>
      <w:r w:rsidR="008568EC" w:rsidRPr="00E01547">
        <w:rPr>
          <w:spacing w:val="-3"/>
          <w:szCs w:val="28"/>
        </w:rPr>
        <w:t xml:space="preserve"> </w:t>
      </w:r>
      <w:r>
        <w:rPr>
          <w:spacing w:val="-3"/>
          <w:szCs w:val="28"/>
        </w:rPr>
        <w:t>заменить слов</w:t>
      </w:r>
      <w:r w:rsidR="008568EC">
        <w:rPr>
          <w:spacing w:val="-3"/>
          <w:szCs w:val="28"/>
        </w:rPr>
        <w:t>ом</w:t>
      </w:r>
      <w:r>
        <w:rPr>
          <w:spacing w:val="-3"/>
          <w:szCs w:val="28"/>
        </w:rPr>
        <w:t xml:space="preserve"> «</w:t>
      </w:r>
      <w:r w:rsidR="008568EC" w:rsidRPr="004D4D35">
        <w:rPr>
          <w:szCs w:val="28"/>
        </w:rPr>
        <w:t>предусмотренны</w:t>
      </w:r>
      <w:r w:rsidR="008568EC">
        <w:rPr>
          <w:szCs w:val="28"/>
        </w:rPr>
        <w:t>е</w:t>
      </w:r>
      <w:r w:rsidRPr="00F00918">
        <w:rPr>
          <w:spacing w:val="-3"/>
          <w:szCs w:val="28"/>
        </w:rPr>
        <w:t>»</w:t>
      </w:r>
      <w:r>
        <w:rPr>
          <w:spacing w:val="-3"/>
          <w:szCs w:val="28"/>
        </w:rPr>
        <w:t>.</w:t>
      </w:r>
    </w:p>
    <w:p w:rsidR="00291B47" w:rsidRPr="00291B47" w:rsidRDefault="00543266" w:rsidP="00595201">
      <w:pPr>
        <w:pStyle w:val="af2"/>
        <w:numPr>
          <w:ilvl w:val="2"/>
          <w:numId w:val="19"/>
        </w:numPr>
        <w:shd w:val="clear" w:color="auto" w:fill="FFFFFF"/>
        <w:tabs>
          <w:tab w:val="left" w:pos="0"/>
          <w:tab w:val="left" w:pos="351"/>
          <w:tab w:val="left" w:pos="1134"/>
          <w:tab w:val="left" w:pos="1418"/>
        </w:tabs>
        <w:spacing w:line="322" w:lineRule="exact"/>
        <w:ind w:left="0" w:right="-1" w:firstLine="709"/>
        <w:jc w:val="both"/>
        <w:rPr>
          <w:snapToGrid w:val="0"/>
          <w:szCs w:val="28"/>
        </w:rPr>
      </w:pPr>
      <w:r w:rsidRPr="00595201">
        <w:rPr>
          <w:color w:val="000000"/>
          <w:spacing w:val="-1"/>
          <w:szCs w:val="28"/>
        </w:rPr>
        <w:t>Опубликовать</w:t>
      </w:r>
      <w:r w:rsidRPr="00291B47">
        <w:rPr>
          <w:color w:val="000000"/>
          <w:spacing w:val="-3"/>
          <w:szCs w:val="28"/>
        </w:rPr>
        <w:t xml:space="preserve"> настоящее постановление на </w:t>
      </w:r>
      <w:proofErr w:type="gramStart"/>
      <w:r w:rsidRPr="00291B47">
        <w:rPr>
          <w:color w:val="000000"/>
          <w:spacing w:val="-3"/>
          <w:szCs w:val="28"/>
        </w:rPr>
        <w:t>официальном</w:t>
      </w:r>
      <w:proofErr w:type="gramEnd"/>
      <w:r w:rsidRPr="00291B47">
        <w:rPr>
          <w:color w:val="000000"/>
          <w:spacing w:val="-3"/>
          <w:szCs w:val="28"/>
        </w:rPr>
        <w:t xml:space="preserve"> Интернет-портале правовой информации </w:t>
      </w:r>
      <w:hyperlink r:id="rId10" w:history="1">
        <w:r w:rsidRPr="00291B47">
          <w:rPr>
            <w:rStyle w:val="ae"/>
            <w:spacing w:val="-3"/>
            <w:szCs w:val="28"/>
          </w:rPr>
          <w:t>www.pravo.gov.ru</w:t>
        </w:r>
      </w:hyperlink>
      <w:r w:rsidRPr="00291B47">
        <w:rPr>
          <w:color w:val="000000"/>
          <w:spacing w:val="-3"/>
          <w:szCs w:val="28"/>
        </w:rPr>
        <w:t>.</w:t>
      </w:r>
    </w:p>
    <w:p w:rsidR="00291B47" w:rsidRPr="00291B47" w:rsidRDefault="00DA643C" w:rsidP="00595201">
      <w:pPr>
        <w:pStyle w:val="af2"/>
        <w:numPr>
          <w:ilvl w:val="2"/>
          <w:numId w:val="19"/>
        </w:numPr>
        <w:shd w:val="clear" w:color="auto" w:fill="FFFFFF"/>
        <w:tabs>
          <w:tab w:val="left" w:pos="0"/>
          <w:tab w:val="left" w:pos="351"/>
          <w:tab w:val="left" w:pos="1134"/>
          <w:tab w:val="left" w:pos="1418"/>
        </w:tabs>
        <w:spacing w:line="322" w:lineRule="exact"/>
        <w:ind w:left="0" w:right="-1" w:firstLine="709"/>
        <w:jc w:val="both"/>
        <w:rPr>
          <w:snapToGrid w:val="0"/>
          <w:szCs w:val="28"/>
        </w:rPr>
      </w:pPr>
      <w:r w:rsidRPr="00595201">
        <w:rPr>
          <w:color w:val="000000"/>
          <w:spacing w:val="-1"/>
          <w:szCs w:val="28"/>
        </w:rPr>
        <w:t>Настоящее</w:t>
      </w:r>
      <w:r w:rsidRPr="00291B47">
        <w:rPr>
          <w:szCs w:val="28"/>
        </w:rPr>
        <w:t xml:space="preserve"> постановление </w:t>
      </w:r>
      <w:r w:rsidR="00742BC5" w:rsidRPr="00291B47">
        <w:rPr>
          <w:szCs w:val="28"/>
        </w:rPr>
        <w:t>вступает в силу с момента</w:t>
      </w:r>
      <w:r w:rsidRPr="00291B47">
        <w:rPr>
          <w:szCs w:val="28"/>
        </w:rPr>
        <w:t xml:space="preserve"> официально</w:t>
      </w:r>
      <w:r w:rsidR="00742BC5" w:rsidRPr="00291B47">
        <w:rPr>
          <w:szCs w:val="28"/>
        </w:rPr>
        <w:t xml:space="preserve">го </w:t>
      </w:r>
      <w:r w:rsidRPr="00291B47">
        <w:rPr>
          <w:szCs w:val="28"/>
        </w:rPr>
        <w:t>опубликовани</w:t>
      </w:r>
      <w:r w:rsidR="00742BC5" w:rsidRPr="00291B47">
        <w:rPr>
          <w:szCs w:val="28"/>
        </w:rPr>
        <w:t>я</w:t>
      </w:r>
      <w:r w:rsidRPr="00291B47">
        <w:rPr>
          <w:szCs w:val="28"/>
        </w:rPr>
        <w:t xml:space="preserve"> и распространяется на правоотношения, возникшие с </w:t>
      </w:r>
      <w:r w:rsidR="00742BC5" w:rsidRPr="00291B47">
        <w:rPr>
          <w:szCs w:val="28"/>
        </w:rPr>
        <w:t>1</w:t>
      </w:r>
      <w:r w:rsidRPr="00291B47">
        <w:rPr>
          <w:szCs w:val="28"/>
        </w:rPr>
        <w:t xml:space="preserve"> </w:t>
      </w:r>
      <w:r w:rsidR="00742BC5" w:rsidRPr="00291B47">
        <w:rPr>
          <w:szCs w:val="28"/>
        </w:rPr>
        <w:t>января</w:t>
      </w:r>
      <w:r w:rsidRPr="00291B47">
        <w:rPr>
          <w:szCs w:val="28"/>
        </w:rPr>
        <w:t xml:space="preserve"> 201</w:t>
      </w:r>
      <w:r w:rsidR="00584BB2" w:rsidRPr="00291B47">
        <w:rPr>
          <w:szCs w:val="28"/>
        </w:rPr>
        <w:t>9</w:t>
      </w:r>
      <w:r w:rsidRPr="00291B47">
        <w:rPr>
          <w:szCs w:val="28"/>
        </w:rPr>
        <w:t xml:space="preserve"> года.</w:t>
      </w:r>
    </w:p>
    <w:p w:rsidR="00D612AA" w:rsidRPr="00291B47" w:rsidRDefault="00D612AA" w:rsidP="00595201">
      <w:pPr>
        <w:pStyle w:val="af2"/>
        <w:numPr>
          <w:ilvl w:val="2"/>
          <w:numId w:val="19"/>
        </w:numPr>
        <w:shd w:val="clear" w:color="auto" w:fill="FFFFFF"/>
        <w:tabs>
          <w:tab w:val="left" w:pos="0"/>
          <w:tab w:val="left" w:pos="351"/>
          <w:tab w:val="left" w:pos="1134"/>
          <w:tab w:val="left" w:pos="1418"/>
        </w:tabs>
        <w:spacing w:line="322" w:lineRule="exact"/>
        <w:ind w:left="0" w:right="-1" w:firstLine="709"/>
        <w:jc w:val="both"/>
        <w:rPr>
          <w:snapToGrid w:val="0"/>
          <w:szCs w:val="28"/>
        </w:rPr>
      </w:pPr>
      <w:proofErr w:type="gramStart"/>
      <w:r w:rsidRPr="00595201">
        <w:rPr>
          <w:color w:val="000000"/>
          <w:spacing w:val="-1"/>
          <w:szCs w:val="28"/>
        </w:rPr>
        <w:t>Контроль</w:t>
      </w:r>
      <w:r w:rsidRPr="00291B47">
        <w:rPr>
          <w:bCs/>
          <w:szCs w:val="28"/>
        </w:rPr>
        <w:t xml:space="preserve"> за</w:t>
      </w:r>
      <w:proofErr w:type="gramEnd"/>
      <w:r w:rsidRPr="00291B47">
        <w:rPr>
          <w:bCs/>
          <w:szCs w:val="28"/>
        </w:rPr>
        <w:t xml:space="preserve"> исполнением данного постановления возложить </w:t>
      </w:r>
      <w:r w:rsidR="000157DC" w:rsidRPr="00291B47">
        <w:rPr>
          <w:szCs w:val="28"/>
        </w:rPr>
        <w:t>на</w:t>
      </w:r>
      <w:r w:rsidR="001C222F" w:rsidRPr="00291B47">
        <w:rPr>
          <w:szCs w:val="28"/>
        </w:rPr>
        <w:t xml:space="preserve"> </w:t>
      </w:r>
      <w:r w:rsidR="001C222F" w:rsidRPr="00291B47">
        <w:rPr>
          <w:bCs/>
          <w:szCs w:val="28"/>
        </w:rPr>
        <w:t xml:space="preserve">заместителя Губернатора Брянской области </w:t>
      </w:r>
      <w:proofErr w:type="spellStart"/>
      <w:r w:rsidR="001C222F" w:rsidRPr="00291B47">
        <w:rPr>
          <w:bCs/>
          <w:szCs w:val="28"/>
        </w:rPr>
        <w:t>Петушкову</w:t>
      </w:r>
      <w:proofErr w:type="spellEnd"/>
      <w:r w:rsidR="001C222F" w:rsidRPr="00291B47">
        <w:rPr>
          <w:bCs/>
          <w:szCs w:val="28"/>
        </w:rPr>
        <w:t xml:space="preserve"> Г.В.</w:t>
      </w:r>
    </w:p>
    <w:p w:rsidR="00D612AA" w:rsidRDefault="00D612AA" w:rsidP="00D612AA">
      <w:pPr>
        <w:shd w:val="clear" w:color="auto" w:fill="FFFFFF"/>
        <w:tabs>
          <w:tab w:val="left" w:pos="0"/>
          <w:tab w:val="left" w:pos="1134"/>
        </w:tabs>
        <w:spacing w:line="322" w:lineRule="exact"/>
        <w:jc w:val="both"/>
        <w:rPr>
          <w:color w:val="000000"/>
          <w:spacing w:val="-3"/>
          <w:szCs w:val="28"/>
        </w:rPr>
      </w:pPr>
    </w:p>
    <w:p w:rsidR="00D612AA" w:rsidRDefault="00D612AA" w:rsidP="00D612AA">
      <w:pPr>
        <w:shd w:val="clear" w:color="auto" w:fill="FFFFFF"/>
        <w:tabs>
          <w:tab w:val="left" w:pos="0"/>
          <w:tab w:val="left" w:pos="1134"/>
        </w:tabs>
        <w:spacing w:line="322" w:lineRule="exact"/>
        <w:jc w:val="both"/>
        <w:rPr>
          <w:color w:val="000000"/>
          <w:spacing w:val="-3"/>
          <w:szCs w:val="28"/>
        </w:rPr>
      </w:pPr>
    </w:p>
    <w:p w:rsidR="00DE344A" w:rsidRPr="00BA76BD" w:rsidRDefault="00BE2039" w:rsidP="00BE2039">
      <w:pPr>
        <w:shd w:val="clear" w:color="auto" w:fill="FFFFFF"/>
        <w:tabs>
          <w:tab w:val="left" w:pos="0"/>
          <w:tab w:val="left" w:pos="540"/>
        </w:tabs>
        <w:spacing w:line="322" w:lineRule="exact"/>
        <w:jc w:val="both"/>
        <w:rPr>
          <w:color w:val="000000"/>
          <w:spacing w:val="-3"/>
          <w:szCs w:val="28"/>
        </w:rPr>
      </w:pPr>
      <w:r>
        <w:rPr>
          <w:color w:val="000000"/>
          <w:spacing w:val="-3"/>
          <w:szCs w:val="28"/>
        </w:rPr>
        <w:t>Губернатор</w:t>
      </w:r>
      <w:r w:rsidR="005139E0">
        <w:rPr>
          <w:color w:val="000000"/>
          <w:spacing w:val="-3"/>
          <w:szCs w:val="28"/>
        </w:rPr>
        <w:t xml:space="preserve">                      </w:t>
      </w:r>
      <w:r w:rsidRPr="00BA76BD">
        <w:rPr>
          <w:color w:val="000000"/>
          <w:spacing w:val="-3"/>
          <w:szCs w:val="28"/>
        </w:rPr>
        <w:t xml:space="preserve">                      </w:t>
      </w:r>
      <w:r>
        <w:rPr>
          <w:color w:val="000000"/>
          <w:spacing w:val="-3"/>
          <w:szCs w:val="28"/>
        </w:rPr>
        <w:t xml:space="preserve">                                  </w:t>
      </w:r>
      <w:r w:rsidRPr="00BA76BD">
        <w:rPr>
          <w:color w:val="000000"/>
          <w:spacing w:val="-3"/>
          <w:szCs w:val="28"/>
        </w:rPr>
        <w:t xml:space="preserve">  </w:t>
      </w:r>
      <w:r>
        <w:rPr>
          <w:color w:val="000000"/>
          <w:spacing w:val="-3"/>
          <w:szCs w:val="28"/>
        </w:rPr>
        <w:tab/>
      </w:r>
      <w:r w:rsidRPr="00BA76BD">
        <w:rPr>
          <w:color w:val="000000"/>
          <w:spacing w:val="-3"/>
          <w:szCs w:val="28"/>
        </w:rPr>
        <w:t xml:space="preserve"> </w:t>
      </w:r>
      <w:r>
        <w:rPr>
          <w:color w:val="000000"/>
          <w:spacing w:val="-3"/>
          <w:szCs w:val="28"/>
        </w:rPr>
        <w:t>А.В. Богомаз</w:t>
      </w:r>
    </w:p>
    <w:p w:rsidR="00DE344A" w:rsidRPr="00BA76BD" w:rsidRDefault="00DE344A" w:rsidP="00DE344A">
      <w:pPr>
        <w:shd w:val="clear" w:color="auto" w:fill="FFFFFF"/>
        <w:tabs>
          <w:tab w:val="left" w:pos="0"/>
          <w:tab w:val="left" w:pos="1134"/>
        </w:tabs>
        <w:spacing w:line="322" w:lineRule="exact"/>
        <w:jc w:val="both"/>
        <w:rPr>
          <w:color w:val="000000"/>
          <w:spacing w:val="-3"/>
          <w:szCs w:val="28"/>
        </w:rPr>
      </w:pPr>
    </w:p>
    <w:p w:rsidR="000A2B96" w:rsidRDefault="000A2B96">
      <w:pPr>
        <w:rPr>
          <w:color w:val="000000"/>
          <w:spacing w:val="-1"/>
          <w:szCs w:val="28"/>
        </w:rPr>
      </w:pPr>
      <w:r>
        <w:rPr>
          <w:color w:val="000000"/>
          <w:spacing w:val="-1"/>
          <w:szCs w:val="28"/>
        </w:rPr>
        <w:br w:type="page"/>
      </w:r>
    </w:p>
    <w:p w:rsidR="0092674B" w:rsidRPr="0092674B" w:rsidRDefault="0092674B" w:rsidP="0092674B">
      <w:pPr>
        <w:pStyle w:val="ab"/>
        <w:jc w:val="center"/>
        <w:rPr>
          <w:b/>
        </w:rPr>
      </w:pPr>
      <w:r w:rsidRPr="0092674B">
        <w:rPr>
          <w:b/>
        </w:rPr>
        <w:lastRenderedPageBreak/>
        <w:t>Пояснительная записка</w:t>
      </w:r>
    </w:p>
    <w:p w:rsidR="0092674B" w:rsidRPr="0092674B" w:rsidRDefault="0092674B" w:rsidP="0092674B">
      <w:pPr>
        <w:pStyle w:val="ab"/>
        <w:jc w:val="center"/>
        <w:rPr>
          <w:b/>
        </w:rPr>
      </w:pPr>
      <w:r w:rsidRPr="0092674B">
        <w:rPr>
          <w:b/>
        </w:rPr>
        <w:t xml:space="preserve">к проекту постановления </w:t>
      </w:r>
      <w:r w:rsidR="00CC3CD2">
        <w:rPr>
          <w:b/>
        </w:rPr>
        <w:t xml:space="preserve">Правительства Брянской </w:t>
      </w:r>
      <w:r w:rsidRPr="0092674B">
        <w:rPr>
          <w:b/>
        </w:rPr>
        <w:t>области</w:t>
      </w:r>
    </w:p>
    <w:p w:rsidR="00CC3CD2" w:rsidRDefault="002E4D21" w:rsidP="002E4D21">
      <w:pPr>
        <w:ind w:firstLine="1080"/>
        <w:jc w:val="center"/>
        <w:rPr>
          <w:szCs w:val="28"/>
        </w:rPr>
      </w:pPr>
      <w:r>
        <w:rPr>
          <w:szCs w:val="28"/>
        </w:rPr>
        <w:t>«</w:t>
      </w:r>
      <w:r w:rsidRPr="00F26BCC">
        <w:rPr>
          <w:szCs w:val="28"/>
        </w:rPr>
        <w:t xml:space="preserve">О внесении изменений в постановление Правительства Брянской области </w:t>
      </w:r>
      <w:r w:rsidRPr="00FB2512">
        <w:rPr>
          <w:szCs w:val="28"/>
        </w:rPr>
        <w:t>от 23 июля 2018 года №362-п «Об утверждении Правил формирования, предоставления и распределения субсидий из областного бюджета бюджетам муниципальных образований Брянской области»</w:t>
      </w:r>
      <w:r w:rsidRPr="00F26BCC">
        <w:rPr>
          <w:szCs w:val="28"/>
        </w:rPr>
        <w:t>.</w:t>
      </w:r>
    </w:p>
    <w:p w:rsidR="002E4D21" w:rsidRDefault="002E4D21" w:rsidP="002E4D21">
      <w:pPr>
        <w:ind w:firstLine="1080"/>
        <w:jc w:val="center"/>
        <w:rPr>
          <w:szCs w:val="28"/>
        </w:rPr>
      </w:pPr>
    </w:p>
    <w:p w:rsidR="002E4D21" w:rsidRDefault="000138C4" w:rsidP="002E4D21">
      <w:pPr>
        <w:pStyle w:val="ab"/>
        <w:ind w:firstLine="900"/>
        <w:rPr>
          <w:szCs w:val="28"/>
        </w:rPr>
      </w:pPr>
      <w:proofErr w:type="gramStart"/>
      <w:r>
        <w:t>П</w:t>
      </w:r>
      <w:r w:rsidR="00F13D69">
        <w:t xml:space="preserve">роект постановления подготовлен в </w:t>
      </w:r>
      <w:r w:rsidR="00F13D69">
        <w:rPr>
          <w:szCs w:val="28"/>
        </w:rPr>
        <w:t xml:space="preserve">целях приведения </w:t>
      </w:r>
      <w:r w:rsidR="00F80EAF">
        <w:rPr>
          <w:szCs w:val="28"/>
        </w:rPr>
        <w:t xml:space="preserve">региональной нормативной правовой базы </w:t>
      </w:r>
      <w:r w:rsidR="00F80EAF" w:rsidRPr="00FB2512">
        <w:rPr>
          <w:szCs w:val="28"/>
        </w:rPr>
        <w:t>формирования, предоставления и распределения субсидий из областного бюджета бюджетам муниципальных образований Брянской области</w:t>
      </w:r>
      <w:r w:rsidR="00F80EAF">
        <w:rPr>
          <w:szCs w:val="28"/>
        </w:rPr>
        <w:t xml:space="preserve"> </w:t>
      </w:r>
      <w:r w:rsidR="00F13D69">
        <w:rPr>
          <w:szCs w:val="28"/>
        </w:rPr>
        <w:t xml:space="preserve">в соответствие с требованиями </w:t>
      </w:r>
      <w:r w:rsidR="00F551AD">
        <w:rPr>
          <w:szCs w:val="28"/>
        </w:rPr>
        <w:t xml:space="preserve">постановления Правительства Российской Федерации </w:t>
      </w:r>
      <w:r w:rsidR="005C09D5" w:rsidRPr="00711D10">
        <w:rPr>
          <w:szCs w:val="28"/>
        </w:rPr>
        <w:t xml:space="preserve">постановлением Правительства Российской Федерации </w:t>
      </w:r>
      <w:r w:rsidR="005C09D5" w:rsidRPr="00B9185D">
        <w:rPr>
          <w:szCs w:val="28"/>
        </w:rPr>
        <w:t xml:space="preserve">от </w:t>
      </w:r>
      <w:r w:rsidR="005C09D5">
        <w:rPr>
          <w:szCs w:val="28"/>
        </w:rPr>
        <w:t xml:space="preserve">1 декабря 2018 г. № 1455 «О внесении изменений в Правила </w:t>
      </w:r>
      <w:r w:rsidR="005C09D5" w:rsidRPr="00B9185D">
        <w:rPr>
          <w:szCs w:val="28"/>
        </w:rPr>
        <w:t>формировани</w:t>
      </w:r>
      <w:r w:rsidR="005C09D5">
        <w:rPr>
          <w:szCs w:val="28"/>
        </w:rPr>
        <w:t>я, предоставления</w:t>
      </w:r>
      <w:r w:rsidR="005C09D5" w:rsidRPr="00B9185D">
        <w:rPr>
          <w:szCs w:val="28"/>
        </w:rPr>
        <w:t xml:space="preserve"> и распределени</w:t>
      </w:r>
      <w:r w:rsidR="005C09D5">
        <w:rPr>
          <w:szCs w:val="28"/>
        </w:rPr>
        <w:t>я</w:t>
      </w:r>
      <w:r w:rsidR="005C09D5" w:rsidRPr="00B9185D">
        <w:rPr>
          <w:szCs w:val="28"/>
        </w:rPr>
        <w:t xml:space="preserve"> субсидий из федерального бюджета бюджетам субъектов Российской Федерации</w:t>
      </w:r>
      <w:r w:rsidR="005C09D5">
        <w:rPr>
          <w:szCs w:val="28"/>
        </w:rPr>
        <w:t xml:space="preserve"> и признании</w:t>
      </w:r>
      <w:proofErr w:type="gramEnd"/>
      <w:r w:rsidR="005C09D5">
        <w:rPr>
          <w:szCs w:val="28"/>
        </w:rPr>
        <w:t xml:space="preserve"> </w:t>
      </w:r>
      <w:proofErr w:type="gramStart"/>
      <w:r w:rsidR="005C09D5">
        <w:rPr>
          <w:szCs w:val="28"/>
        </w:rPr>
        <w:t>утратившими</w:t>
      </w:r>
      <w:proofErr w:type="gramEnd"/>
      <w:r w:rsidR="005C09D5">
        <w:rPr>
          <w:szCs w:val="28"/>
        </w:rPr>
        <w:t xml:space="preserve"> силу отдельных положений некоторых актов Правительства Российской Федерации»</w:t>
      </w:r>
      <w:r w:rsidR="002F7327">
        <w:rPr>
          <w:szCs w:val="28"/>
        </w:rPr>
        <w:t>.</w:t>
      </w:r>
    </w:p>
    <w:p w:rsidR="00045BB2" w:rsidRDefault="002F7327" w:rsidP="00D4650B">
      <w:pPr>
        <w:pStyle w:val="ab"/>
        <w:ind w:firstLine="900"/>
        <w:rPr>
          <w:szCs w:val="28"/>
        </w:rPr>
      </w:pPr>
      <w:r>
        <w:t xml:space="preserve">Проектом постановления </w:t>
      </w:r>
      <w:r w:rsidR="006E2584">
        <w:t>утвер</w:t>
      </w:r>
      <w:r w:rsidR="00D4650B">
        <w:t>ж</w:t>
      </w:r>
      <w:r w:rsidR="006E2584">
        <w:t>д</w:t>
      </w:r>
      <w:r w:rsidR="00D4650B">
        <w:t xml:space="preserve">ается </w:t>
      </w:r>
      <w:r>
        <w:t>понятие «консолидированн</w:t>
      </w:r>
      <w:r w:rsidR="006E2584">
        <w:t>ой</w:t>
      </w:r>
      <w:r>
        <w:t>» субсиди</w:t>
      </w:r>
      <w:r w:rsidR="006E2584">
        <w:t>и</w:t>
      </w:r>
      <w:r>
        <w:t xml:space="preserve">, </w:t>
      </w:r>
      <w:r w:rsidR="000A0ABB">
        <w:rPr>
          <w:szCs w:val="28"/>
        </w:rPr>
        <w:t xml:space="preserve">закрепляется установление </w:t>
      </w:r>
      <w:r w:rsidR="000A0ABB" w:rsidRPr="000A0ABB">
        <w:rPr>
          <w:szCs w:val="28"/>
        </w:rPr>
        <w:t xml:space="preserve">показателей результативности </w:t>
      </w:r>
      <w:r w:rsidR="000A0ABB">
        <w:rPr>
          <w:szCs w:val="28"/>
        </w:rPr>
        <w:t>(</w:t>
      </w:r>
      <w:proofErr w:type="gramStart"/>
      <w:r w:rsidR="000A0ABB">
        <w:rPr>
          <w:szCs w:val="28"/>
        </w:rPr>
        <w:t xml:space="preserve">результатов) </w:t>
      </w:r>
      <w:proofErr w:type="gramEnd"/>
      <w:r w:rsidR="000A0ABB" w:rsidRPr="000A0ABB">
        <w:rPr>
          <w:szCs w:val="28"/>
        </w:rPr>
        <w:t>использования</w:t>
      </w:r>
      <w:r w:rsidR="000A0ABB">
        <w:rPr>
          <w:szCs w:val="28"/>
        </w:rPr>
        <w:t xml:space="preserve"> субсидий, </w:t>
      </w:r>
      <w:r w:rsidR="00F80EAF">
        <w:t xml:space="preserve">уточняется порядок освобождения муниципальных образований от применения мер ответственности в случае неисполнения ими обязательств по достижению показателей результативности использования субсидий, предусмотренных соглашением о предоставлении субсидий, в части установления исчерпывающего перечня обстоятельств непреодолимой силы, препятствующих исполнению соответствующих обязательств. </w:t>
      </w:r>
      <w:r w:rsidR="000A0ABB">
        <w:t>В проекте постановления у</w:t>
      </w:r>
      <w:r w:rsidR="00D4650B">
        <w:t xml:space="preserve">чтена реализация </w:t>
      </w:r>
      <w:r w:rsidR="00D4650B" w:rsidRPr="00837489">
        <w:rPr>
          <w:szCs w:val="28"/>
        </w:rPr>
        <w:t>национальных (федеральных, региональных)  проектов</w:t>
      </w:r>
      <w:r w:rsidR="00D4650B">
        <w:rPr>
          <w:szCs w:val="28"/>
        </w:rPr>
        <w:t>, в том числе путем предоставления субсидий муниципальным образованиям Брянской области</w:t>
      </w:r>
      <w:r w:rsidR="00045BB2">
        <w:rPr>
          <w:szCs w:val="28"/>
        </w:rPr>
        <w:t>.</w:t>
      </w:r>
    </w:p>
    <w:p w:rsidR="00F80EAF" w:rsidRDefault="00F80EAF" w:rsidP="002F7327">
      <w:pPr>
        <w:pStyle w:val="ab"/>
        <w:ind w:firstLine="900"/>
      </w:pPr>
    </w:p>
    <w:p w:rsidR="000A2B96" w:rsidRDefault="000A2B96" w:rsidP="000A2B96">
      <w:pPr>
        <w:pStyle w:val="ConsTitle"/>
        <w:ind w:left="6120"/>
        <w:jc w:val="both"/>
        <w:rPr>
          <w:rFonts w:ascii="Times New Roman" w:hAnsi="Times New Roman" w:cs="Times New Roman"/>
          <w:b w:val="0"/>
          <w:sz w:val="28"/>
          <w:szCs w:val="28"/>
        </w:rPr>
      </w:pPr>
    </w:p>
    <w:p w:rsidR="006E2584" w:rsidRDefault="006E2584" w:rsidP="000A2B96">
      <w:pPr>
        <w:pStyle w:val="ConsTitle"/>
        <w:ind w:left="6120"/>
        <w:jc w:val="both"/>
        <w:rPr>
          <w:rFonts w:ascii="Times New Roman" w:hAnsi="Times New Roman" w:cs="Times New Roman"/>
          <w:b w:val="0"/>
          <w:sz w:val="28"/>
          <w:szCs w:val="28"/>
        </w:rPr>
      </w:pPr>
    </w:p>
    <w:p w:rsidR="00362EE9" w:rsidRDefault="00362EE9" w:rsidP="001C222F">
      <w:pPr>
        <w:shd w:val="clear" w:color="auto" w:fill="FFFFFF"/>
        <w:spacing w:line="326" w:lineRule="exact"/>
        <w:ind w:left="11" w:right="7"/>
        <w:rPr>
          <w:color w:val="000000"/>
          <w:spacing w:val="-1"/>
          <w:szCs w:val="28"/>
        </w:rPr>
      </w:pPr>
      <w:r>
        <w:rPr>
          <w:color w:val="000000"/>
          <w:spacing w:val="-1"/>
          <w:szCs w:val="28"/>
        </w:rPr>
        <w:t>Первый з</w:t>
      </w:r>
      <w:r w:rsidR="001C222F" w:rsidRPr="001D3BF1">
        <w:rPr>
          <w:color w:val="000000"/>
          <w:spacing w:val="-1"/>
          <w:szCs w:val="28"/>
        </w:rPr>
        <w:t>аместител</w:t>
      </w:r>
      <w:r w:rsidR="000157DC">
        <w:rPr>
          <w:color w:val="000000"/>
          <w:spacing w:val="-1"/>
          <w:szCs w:val="28"/>
        </w:rPr>
        <w:t>ь</w:t>
      </w:r>
      <w:r w:rsidR="001C222F" w:rsidRPr="001D3BF1">
        <w:rPr>
          <w:color w:val="000000"/>
          <w:spacing w:val="-1"/>
          <w:szCs w:val="28"/>
        </w:rPr>
        <w:t xml:space="preserve"> </w:t>
      </w:r>
      <w:r w:rsidR="00045BB2">
        <w:rPr>
          <w:color w:val="000000"/>
          <w:spacing w:val="-1"/>
          <w:szCs w:val="28"/>
        </w:rPr>
        <w:t xml:space="preserve">директора </w:t>
      </w:r>
      <w:r>
        <w:rPr>
          <w:color w:val="000000"/>
          <w:spacing w:val="-1"/>
          <w:szCs w:val="28"/>
        </w:rPr>
        <w:t>департамента</w:t>
      </w:r>
    </w:p>
    <w:p w:rsidR="00496BD2" w:rsidRDefault="00362EE9" w:rsidP="00072AE5">
      <w:pPr>
        <w:shd w:val="clear" w:color="auto" w:fill="FFFFFF"/>
        <w:spacing w:line="326" w:lineRule="exact"/>
        <w:ind w:left="11" w:right="7"/>
        <w:rPr>
          <w:sz w:val="32"/>
          <w:szCs w:val="32"/>
        </w:rPr>
      </w:pPr>
      <w:r>
        <w:rPr>
          <w:color w:val="000000"/>
          <w:spacing w:val="-1"/>
          <w:szCs w:val="28"/>
        </w:rPr>
        <w:t xml:space="preserve">финансов </w:t>
      </w:r>
      <w:r w:rsidR="001C222F" w:rsidRPr="001D3BF1">
        <w:rPr>
          <w:color w:val="000000"/>
          <w:spacing w:val="-1"/>
          <w:szCs w:val="28"/>
        </w:rPr>
        <w:t xml:space="preserve">Брянской области </w:t>
      </w:r>
      <w:r w:rsidR="001C222F">
        <w:rPr>
          <w:color w:val="000000"/>
          <w:spacing w:val="-1"/>
          <w:szCs w:val="28"/>
        </w:rPr>
        <w:t xml:space="preserve">                                             </w:t>
      </w:r>
      <w:r>
        <w:rPr>
          <w:color w:val="000000"/>
          <w:spacing w:val="-1"/>
          <w:szCs w:val="28"/>
        </w:rPr>
        <w:t xml:space="preserve">      </w:t>
      </w:r>
      <w:r w:rsidR="001C222F">
        <w:rPr>
          <w:color w:val="000000"/>
          <w:spacing w:val="-1"/>
          <w:szCs w:val="28"/>
        </w:rPr>
        <w:t xml:space="preserve">                </w:t>
      </w:r>
      <w:r>
        <w:rPr>
          <w:color w:val="000000"/>
          <w:spacing w:val="-1"/>
          <w:szCs w:val="28"/>
        </w:rPr>
        <w:t xml:space="preserve">А.А. </w:t>
      </w:r>
      <w:proofErr w:type="spellStart"/>
      <w:r>
        <w:rPr>
          <w:color w:val="000000"/>
          <w:spacing w:val="-1"/>
          <w:szCs w:val="28"/>
        </w:rPr>
        <w:t>Бабась</w:t>
      </w:r>
      <w:proofErr w:type="spellEnd"/>
      <w:r w:rsidR="001C222F" w:rsidRPr="001D3BF1">
        <w:rPr>
          <w:color w:val="000000"/>
          <w:spacing w:val="-1"/>
          <w:szCs w:val="28"/>
        </w:rPr>
        <w:t xml:space="preserve"> </w:t>
      </w:r>
      <w:bookmarkStart w:id="2" w:name="_GoBack"/>
      <w:bookmarkEnd w:id="2"/>
    </w:p>
    <w:sectPr w:rsidR="00496BD2" w:rsidSect="005C02E2">
      <w:headerReference w:type="first" r:id="rId11"/>
      <w:pgSz w:w="11907" w:h="16840"/>
      <w:pgMar w:top="993" w:right="851" w:bottom="709" w:left="1418" w:header="567" w:footer="79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5E8" w:rsidRDefault="008A55E8">
      <w:r>
        <w:separator/>
      </w:r>
    </w:p>
  </w:endnote>
  <w:endnote w:type="continuationSeparator" w:id="0">
    <w:p w:rsidR="008A55E8" w:rsidRDefault="008A5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5E8" w:rsidRDefault="008A55E8">
      <w:r>
        <w:separator/>
      </w:r>
    </w:p>
  </w:footnote>
  <w:footnote w:type="continuationSeparator" w:id="0">
    <w:p w:rsidR="008A55E8" w:rsidRDefault="008A5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ABB" w:rsidRDefault="000A0ABB">
    <w:pPr>
      <w:pStyle w:val="a6"/>
    </w:pPr>
    <w:r>
      <w:ptab w:relativeTo="margin" w:alignment="center"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14"/>
      </v:shape>
    </w:pict>
  </w:numPicBullet>
  <w:abstractNum w:abstractNumId="0">
    <w:nsid w:val="05BF32B0"/>
    <w:multiLevelType w:val="hybridMultilevel"/>
    <w:tmpl w:val="994C8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2D34A2"/>
    <w:multiLevelType w:val="hybridMultilevel"/>
    <w:tmpl w:val="7876B0FA"/>
    <w:lvl w:ilvl="0" w:tplc="B956CCD8">
      <w:start w:val="1"/>
      <w:numFmt w:val="decimal"/>
      <w:lvlText w:val="%1)"/>
      <w:lvlJc w:val="left"/>
      <w:pPr>
        <w:tabs>
          <w:tab w:val="num" w:pos="2775"/>
        </w:tabs>
        <w:ind w:left="2775" w:hanging="360"/>
      </w:pPr>
      <w:rPr>
        <w:rFonts w:hint="default"/>
      </w:rPr>
    </w:lvl>
    <w:lvl w:ilvl="1" w:tplc="D5BAEEC4">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5022B22"/>
    <w:multiLevelType w:val="hybridMultilevel"/>
    <w:tmpl w:val="4F2CC926"/>
    <w:lvl w:ilvl="0" w:tplc="E15ACA44">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69D4BEC"/>
    <w:multiLevelType w:val="multilevel"/>
    <w:tmpl w:val="39F02A8C"/>
    <w:lvl w:ilvl="0">
      <w:start w:val="27"/>
      <w:numFmt w:val="decimal"/>
      <w:lvlText w:val="%1"/>
      <w:lvlJc w:val="left"/>
      <w:pPr>
        <w:tabs>
          <w:tab w:val="num" w:pos="1980"/>
        </w:tabs>
        <w:ind w:left="1980" w:hanging="1980"/>
      </w:pPr>
      <w:rPr>
        <w:rFonts w:hint="default"/>
      </w:rPr>
    </w:lvl>
    <w:lvl w:ilvl="1">
      <w:start w:val="7"/>
      <w:numFmt w:val="decimalZero"/>
      <w:lvlText w:val="%1.%2"/>
      <w:lvlJc w:val="left"/>
      <w:pPr>
        <w:tabs>
          <w:tab w:val="num" w:pos="2092"/>
        </w:tabs>
        <w:ind w:left="2092" w:hanging="1980"/>
      </w:pPr>
      <w:rPr>
        <w:rFonts w:hint="default"/>
      </w:rPr>
    </w:lvl>
    <w:lvl w:ilvl="2">
      <w:start w:val="2004"/>
      <w:numFmt w:val="decimal"/>
      <w:lvlText w:val="%1.%2.%3"/>
      <w:lvlJc w:val="left"/>
      <w:pPr>
        <w:tabs>
          <w:tab w:val="num" w:pos="2204"/>
        </w:tabs>
        <w:ind w:left="2204" w:hanging="1980"/>
      </w:pPr>
      <w:rPr>
        <w:rFonts w:hint="default"/>
      </w:rPr>
    </w:lvl>
    <w:lvl w:ilvl="3">
      <w:start w:val="1"/>
      <w:numFmt w:val="decimal"/>
      <w:lvlText w:val="%1.%2.%3.%4"/>
      <w:lvlJc w:val="left"/>
      <w:pPr>
        <w:tabs>
          <w:tab w:val="num" w:pos="2316"/>
        </w:tabs>
        <w:ind w:left="2316" w:hanging="1980"/>
      </w:pPr>
      <w:rPr>
        <w:rFonts w:hint="default"/>
      </w:rPr>
    </w:lvl>
    <w:lvl w:ilvl="4">
      <w:start w:val="1"/>
      <w:numFmt w:val="decimal"/>
      <w:lvlText w:val="%1.%2.%3.%4.%5"/>
      <w:lvlJc w:val="left"/>
      <w:pPr>
        <w:tabs>
          <w:tab w:val="num" w:pos="2428"/>
        </w:tabs>
        <w:ind w:left="2428" w:hanging="1980"/>
      </w:pPr>
      <w:rPr>
        <w:rFonts w:hint="default"/>
      </w:rPr>
    </w:lvl>
    <w:lvl w:ilvl="5">
      <w:start w:val="1"/>
      <w:numFmt w:val="decimal"/>
      <w:lvlText w:val="%1.%2.%3.%4.%5.%6"/>
      <w:lvlJc w:val="left"/>
      <w:pPr>
        <w:tabs>
          <w:tab w:val="num" w:pos="2540"/>
        </w:tabs>
        <w:ind w:left="2540" w:hanging="1980"/>
      </w:pPr>
      <w:rPr>
        <w:rFonts w:hint="default"/>
      </w:rPr>
    </w:lvl>
    <w:lvl w:ilvl="6">
      <w:start w:val="1"/>
      <w:numFmt w:val="decimal"/>
      <w:lvlText w:val="%1.%2.%3.%4.%5.%6.%7"/>
      <w:lvlJc w:val="left"/>
      <w:pPr>
        <w:tabs>
          <w:tab w:val="num" w:pos="2652"/>
        </w:tabs>
        <w:ind w:left="2652" w:hanging="1980"/>
      </w:pPr>
      <w:rPr>
        <w:rFonts w:hint="default"/>
      </w:rPr>
    </w:lvl>
    <w:lvl w:ilvl="7">
      <w:start w:val="1"/>
      <w:numFmt w:val="decimal"/>
      <w:lvlText w:val="%1.%2.%3.%4.%5.%6.%7.%8"/>
      <w:lvlJc w:val="left"/>
      <w:pPr>
        <w:tabs>
          <w:tab w:val="num" w:pos="2764"/>
        </w:tabs>
        <w:ind w:left="2764" w:hanging="1980"/>
      </w:pPr>
      <w:rPr>
        <w:rFonts w:hint="default"/>
      </w:rPr>
    </w:lvl>
    <w:lvl w:ilvl="8">
      <w:start w:val="1"/>
      <w:numFmt w:val="decimal"/>
      <w:lvlText w:val="%1.%2.%3.%4.%5.%6.%7.%8.%9"/>
      <w:lvlJc w:val="left"/>
      <w:pPr>
        <w:tabs>
          <w:tab w:val="num" w:pos="3056"/>
        </w:tabs>
        <w:ind w:left="3056" w:hanging="2160"/>
      </w:pPr>
      <w:rPr>
        <w:rFonts w:hint="default"/>
      </w:rPr>
    </w:lvl>
  </w:abstractNum>
  <w:abstractNum w:abstractNumId="4">
    <w:nsid w:val="1C6869E1"/>
    <w:multiLevelType w:val="hybridMultilevel"/>
    <w:tmpl w:val="29503A6C"/>
    <w:lvl w:ilvl="0" w:tplc="7F28C55E">
      <w:start w:val="1"/>
      <w:numFmt w:val="decimal"/>
      <w:lvlText w:val="%1."/>
      <w:lvlJc w:val="left"/>
      <w:pPr>
        <w:ind w:left="750" w:hanging="375"/>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5">
    <w:nsid w:val="20575340"/>
    <w:multiLevelType w:val="hybridMultilevel"/>
    <w:tmpl w:val="0406A098"/>
    <w:lvl w:ilvl="0" w:tplc="04190001">
      <w:start w:val="1"/>
      <w:numFmt w:val="bullet"/>
      <w:lvlText w:val=""/>
      <w:lvlJc w:val="left"/>
      <w:pPr>
        <w:tabs>
          <w:tab w:val="num" w:pos="1571"/>
        </w:tabs>
        <w:ind w:left="157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6">
    <w:nsid w:val="27AC3B3D"/>
    <w:multiLevelType w:val="hybridMultilevel"/>
    <w:tmpl w:val="6E2E5A74"/>
    <w:lvl w:ilvl="0" w:tplc="26BC56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8BF58B5"/>
    <w:multiLevelType w:val="hybridMultilevel"/>
    <w:tmpl w:val="BD249078"/>
    <w:lvl w:ilvl="0" w:tplc="D5BAEEC4">
      <w:start w:val="1"/>
      <w:numFmt w:val="bullet"/>
      <w:lvlText w:val=""/>
      <w:lvlJc w:val="left"/>
      <w:pPr>
        <w:tabs>
          <w:tab w:val="num" w:pos="3142"/>
        </w:tabs>
        <w:ind w:left="3142" w:hanging="360"/>
      </w:pPr>
      <w:rPr>
        <w:rFonts w:ascii="Symbol" w:hAnsi="Symbol" w:hint="default"/>
        <w:color w:val="auto"/>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8">
    <w:nsid w:val="299F7DE2"/>
    <w:multiLevelType w:val="multilevel"/>
    <w:tmpl w:val="0658AD6A"/>
    <w:lvl w:ilvl="0">
      <w:start w:val="27"/>
      <w:numFmt w:val="decimal"/>
      <w:lvlText w:val="%1"/>
      <w:lvlJc w:val="left"/>
      <w:pPr>
        <w:tabs>
          <w:tab w:val="num" w:pos="1980"/>
        </w:tabs>
        <w:ind w:left="1980" w:hanging="1980"/>
      </w:pPr>
      <w:rPr>
        <w:rFonts w:hint="default"/>
      </w:rPr>
    </w:lvl>
    <w:lvl w:ilvl="1">
      <w:start w:val="7"/>
      <w:numFmt w:val="decimalZero"/>
      <w:lvlText w:val="%1.%2"/>
      <w:lvlJc w:val="left"/>
      <w:pPr>
        <w:tabs>
          <w:tab w:val="num" w:pos="2092"/>
        </w:tabs>
        <w:ind w:left="2092" w:hanging="1980"/>
      </w:pPr>
      <w:rPr>
        <w:rFonts w:hint="default"/>
      </w:rPr>
    </w:lvl>
    <w:lvl w:ilvl="2">
      <w:start w:val="2004"/>
      <w:numFmt w:val="decimal"/>
      <w:lvlText w:val="01.10.%3"/>
      <w:lvlJc w:val="left"/>
      <w:pPr>
        <w:tabs>
          <w:tab w:val="num" w:pos="2204"/>
        </w:tabs>
        <w:ind w:left="2204" w:hanging="1980"/>
      </w:pPr>
      <w:rPr>
        <w:rFonts w:hint="default"/>
      </w:rPr>
    </w:lvl>
    <w:lvl w:ilvl="3">
      <w:start w:val="1"/>
      <w:numFmt w:val="decimal"/>
      <w:lvlText w:val="%1.%2.%3.%4"/>
      <w:lvlJc w:val="left"/>
      <w:pPr>
        <w:tabs>
          <w:tab w:val="num" w:pos="2316"/>
        </w:tabs>
        <w:ind w:left="2316" w:hanging="1980"/>
      </w:pPr>
      <w:rPr>
        <w:rFonts w:hint="default"/>
      </w:rPr>
    </w:lvl>
    <w:lvl w:ilvl="4">
      <w:start w:val="1"/>
      <w:numFmt w:val="decimal"/>
      <w:lvlText w:val="%1.%2.%3.%4.%5"/>
      <w:lvlJc w:val="left"/>
      <w:pPr>
        <w:tabs>
          <w:tab w:val="num" w:pos="2428"/>
        </w:tabs>
        <w:ind w:left="2428" w:hanging="1980"/>
      </w:pPr>
      <w:rPr>
        <w:rFonts w:hint="default"/>
      </w:rPr>
    </w:lvl>
    <w:lvl w:ilvl="5">
      <w:start w:val="1"/>
      <w:numFmt w:val="decimal"/>
      <w:lvlText w:val="%1.%2.%3.%4.%5.%6"/>
      <w:lvlJc w:val="left"/>
      <w:pPr>
        <w:tabs>
          <w:tab w:val="num" w:pos="2540"/>
        </w:tabs>
        <w:ind w:left="2540" w:hanging="1980"/>
      </w:pPr>
      <w:rPr>
        <w:rFonts w:hint="default"/>
      </w:rPr>
    </w:lvl>
    <w:lvl w:ilvl="6">
      <w:start w:val="1"/>
      <w:numFmt w:val="decimal"/>
      <w:lvlText w:val="%1.%2.%3.%4.%5.%6.%7"/>
      <w:lvlJc w:val="left"/>
      <w:pPr>
        <w:tabs>
          <w:tab w:val="num" w:pos="2652"/>
        </w:tabs>
        <w:ind w:left="2652" w:hanging="1980"/>
      </w:pPr>
      <w:rPr>
        <w:rFonts w:hint="default"/>
      </w:rPr>
    </w:lvl>
    <w:lvl w:ilvl="7">
      <w:start w:val="1"/>
      <w:numFmt w:val="decimal"/>
      <w:lvlText w:val="%1.%2.%3.%4.%5.%6.%7.%8"/>
      <w:lvlJc w:val="left"/>
      <w:pPr>
        <w:tabs>
          <w:tab w:val="num" w:pos="2764"/>
        </w:tabs>
        <w:ind w:left="2764" w:hanging="1980"/>
      </w:pPr>
      <w:rPr>
        <w:rFonts w:hint="default"/>
      </w:rPr>
    </w:lvl>
    <w:lvl w:ilvl="8">
      <w:start w:val="1"/>
      <w:numFmt w:val="decimal"/>
      <w:lvlText w:val="%1.%2.%3.%4.%5.%6.%7.%8.%9"/>
      <w:lvlJc w:val="left"/>
      <w:pPr>
        <w:tabs>
          <w:tab w:val="num" w:pos="3056"/>
        </w:tabs>
        <w:ind w:left="3056" w:hanging="2160"/>
      </w:pPr>
      <w:rPr>
        <w:rFonts w:hint="default"/>
      </w:rPr>
    </w:lvl>
  </w:abstractNum>
  <w:abstractNum w:abstractNumId="9">
    <w:nsid w:val="2D500524"/>
    <w:multiLevelType w:val="hybridMultilevel"/>
    <w:tmpl w:val="CEE021EC"/>
    <w:lvl w:ilvl="0" w:tplc="500C2E18">
      <w:start w:val="1"/>
      <w:numFmt w:val="decimal"/>
      <w:lvlText w:val="%1."/>
      <w:lvlJc w:val="left"/>
      <w:pPr>
        <w:tabs>
          <w:tab w:val="num" w:pos="2708"/>
        </w:tabs>
        <w:ind w:left="2708" w:hanging="1290"/>
      </w:pPr>
      <w:rPr>
        <w:rFonts w:hint="default"/>
      </w:rPr>
    </w:lvl>
    <w:lvl w:ilvl="1" w:tplc="04190019" w:tentative="1">
      <w:start w:val="1"/>
      <w:numFmt w:val="lowerLetter"/>
      <w:lvlText w:val="%2."/>
      <w:lvlJc w:val="left"/>
      <w:pPr>
        <w:tabs>
          <w:tab w:val="num" w:pos="2498"/>
        </w:tabs>
        <w:ind w:left="2498" w:hanging="360"/>
      </w:pPr>
    </w:lvl>
    <w:lvl w:ilvl="2" w:tplc="0419001B" w:tentative="1">
      <w:start w:val="1"/>
      <w:numFmt w:val="lowerRoman"/>
      <w:lvlText w:val="%3."/>
      <w:lvlJc w:val="right"/>
      <w:pPr>
        <w:tabs>
          <w:tab w:val="num" w:pos="3218"/>
        </w:tabs>
        <w:ind w:left="3218" w:hanging="180"/>
      </w:pPr>
    </w:lvl>
    <w:lvl w:ilvl="3" w:tplc="0419000F" w:tentative="1">
      <w:start w:val="1"/>
      <w:numFmt w:val="decimal"/>
      <w:lvlText w:val="%4."/>
      <w:lvlJc w:val="left"/>
      <w:pPr>
        <w:tabs>
          <w:tab w:val="num" w:pos="3938"/>
        </w:tabs>
        <w:ind w:left="3938" w:hanging="360"/>
      </w:pPr>
    </w:lvl>
    <w:lvl w:ilvl="4" w:tplc="04190019" w:tentative="1">
      <w:start w:val="1"/>
      <w:numFmt w:val="lowerLetter"/>
      <w:lvlText w:val="%5."/>
      <w:lvlJc w:val="left"/>
      <w:pPr>
        <w:tabs>
          <w:tab w:val="num" w:pos="4658"/>
        </w:tabs>
        <w:ind w:left="4658" w:hanging="360"/>
      </w:pPr>
    </w:lvl>
    <w:lvl w:ilvl="5" w:tplc="0419001B" w:tentative="1">
      <w:start w:val="1"/>
      <w:numFmt w:val="lowerRoman"/>
      <w:lvlText w:val="%6."/>
      <w:lvlJc w:val="right"/>
      <w:pPr>
        <w:tabs>
          <w:tab w:val="num" w:pos="5378"/>
        </w:tabs>
        <w:ind w:left="5378" w:hanging="180"/>
      </w:pPr>
    </w:lvl>
    <w:lvl w:ilvl="6" w:tplc="0419000F" w:tentative="1">
      <w:start w:val="1"/>
      <w:numFmt w:val="decimal"/>
      <w:lvlText w:val="%7."/>
      <w:lvlJc w:val="left"/>
      <w:pPr>
        <w:tabs>
          <w:tab w:val="num" w:pos="6098"/>
        </w:tabs>
        <w:ind w:left="6098" w:hanging="360"/>
      </w:pPr>
    </w:lvl>
    <w:lvl w:ilvl="7" w:tplc="04190019" w:tentative="1">
      <w:start w:val="1"/>
      <w:numFmt w:val="lowerLetter"/>
      <w:lvlText w:val="%8."/>
      <w:lvlJc w:val="left"/>
      <w:pPr>
        <w:tabs>
          <w:tab w:val="num" w:pos="6818"/>
        </w:tabs>
        <w:ind w:left="6818" w:hanging="360"/>
      </w:pPr>
    </w:lvl>
    <w:lvl w:ilvl="8" w:tplc="0419001B" w:tentative="1">
      <w:start w:val="1"/>
      <w:numFmt w:val="lowerRoman"/>
      <w:lvlText w:val="%9."/>
      <w:lvlJc w:val="right"/>
      <w:pPr>
        <w:tabs>
          <w:tab w:val="num" w:pos="7538"/>
        </w:tabs>
        <w:ind w:left="7538" w:hanging="180"/>
      </w:pPr>
    </w:lvl>
  </w:abstractNum>
  <w:abstractNum w:abstractNumId="10">
    <w:nsid w:val="31D60EB2"/>
    <w:multiLevelType w:val="singleLevel"/>
    <w:tmpl w:val="09E019B0"/>
    <w:lvl w:ilvl="0">
      <w:start w:val="1"/>
      <w:numFmt w:val="decimal"/>
      <w:lvlText w:val="%1."/>
      <w:lvlJc w:val="left"/>
      <w:pPr>
        <w:tabs>
          <w:tab w:val="num" w:pos="1080"/>
        </w:tabs>
        <w:ind w:left="1080" w:hanging="360"/>
      </w:pPr>
      <w:rPr>
        <w:rFonts w:hint="default"/>
      </w:rPr>
    </w:lvl>
  </w:abstractNum>
  <w:abstractNum w:abstractNumId="11">
    <w:nsid w:val="42D34A12"/>
    <w:multiLevelType w:val="multilevel"/>
    <w:tmpl w:val="CFCC6224"/>
    <w:lvl w:ilvl="0">
      <w:start w:val="1"/>
      <w:numFmt w:val="decimal"/>
      <w:lvlText w:val="%1."/>
      <w:lvlJc w:val="left"/>
      <w:pPr>
        <w:ind w:left="360" w:hanging="360"/>
      </w:pPr>
      <w:rPr>
        <w:rFonts w:hint="default"/>
      </w:rPr>
    </w:lvl>
    <w:lvl w:ilvl="1">
      <w:start w:val="1"/>
      <w:numFmt w:val="decimal"/>
      <w:lvlText w:val="%2."/>
      <w:lvlJc w:val="left"/>
      <w:pPr>
        <w:ind w:left="3976" w:hanging="432"/>
      </w:pPr>
      <w:rPr>
        <w:rFonts w:ascii="Times New Roman" w:eastAsia="Times New Roman" w:hAnsi="Times New Roman" w:cs="Times New Roman"/>
      </w:r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4DA2C15"/>
    <w:multiLevelType w:val="singleLevel"/>
    <w:tmpl w:val="A24605EA"/>
    <w:lvl w:ilvl="0">
      <w:start w:val="1"/>
      <w:numFmt w:val="decimal"/>
      <w:lvlText w:val="%1."/>
      <w:lvlJc w:val="left"/>
      <w:pPr>
        <w:tabs>
          <w:tab w:val="num" w:pos="927"/>
        </w:tabs>
        <w:ind w:left="927" w:hanging="360"/>
      </w:pPr>
      <w:rPr>
        <w:rFonts w:hint="default"/>
      </w:rPr>
    </w:lvl>
  </w:abstractNum>
  <w:abstractNum w:abstractNumId="13">
    <w:nsid w:val="46556825"/>
    <w:multiLevelType w:val="singleLevel"/>
    <w:tmpl w:val="2E58623C"/>
    <w:lvl w:ilvl="0">
      <w:start w:val="1"/>
      <w:numFmt w:val="decimal"/>
      <w:lvlText w:val="%1."/>
      <w:lvlJc w:val="left"/>
      <w:pPr>
        <w:tabs>
          <w:tab w:val="num" w:pos="1211"/>
        </w:tabs>
        <w:ind w:left="1211" w:hanging="360"/>
      </w:pPr>
      <w:rPr>
        <w:rFonts w:hint="default"/>
      </w:rPr>
    </w:lvl>
  </w:abstractNum>
  <w:abstractNum w:abstractNumId="14">
    <w:nsid w:val="487E41F8"/>
    <w:multiLevelType w:val="hybridMultilevel"/>
    <w:tmpl w:val="A260C9C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6082DF4"/>
    <w:multiLevelType w:val="multilevel"/>
    <w:tmpl w:val="212C0092"/>
    <w:lvl w:ilvl="0">
      <w:start w:val="27"/>
      <w:numFmt w:val="decimal"/>
      <w:lvlText w:val="%1"/>
      <w:lvlJc w:val="left"/>
      <w:pPr>
        <w:tabs>
          <w:tab w:val="num" w:pos="1980"/>
        </w:tabs>
        <w:ind w:left="1980" w:hanging="1980"/>
      </w:pPr>
      <w:rPr>
        <w:rFonts w:hint="default"/>
      </w:rPr>
    </w:lvl>
    <w:lvl w:ilvl="1">
      <w:start w:val="7"/>
      <w:numFmt w:val="decimalZero"/>
      <w:lvlText w:val="%1.%2"/>
      <w:lvlJc w:val="left"/>
      <w:pPr>
        <w:tabs>
          <w:tab w:val="num" w:pos="2092"/>
        </w:tabs>
        <w:ind w:left="2092" w:hanging="1980"/>
      </w:pPr>
      <w:rPr>
        <w:rFonts w:hint="default"/>
      </w:rPr>
    </w:lvl>
    <w:lvl w:ilvl="2">
      <w:start w:val="2004"/>
      <w:numFmt w:val="decimal"/>
      <w:lvlText w:val="06.10.%3"/>
      <w:lvlJc w:val="left"/>
      <w:pPr>
        <w:tabs>
          <w:tab w:val="num" w:pos="2204"/>
        </w:tabs>
        <w:ind w:left="2204" w:hanging="1980"/>
      </w:pPr>
      <w:rPr>
        <w:rFonts w:hint="default"/>
      </w:rPr>
    </w:lvl>
    <w:lvl w:ilvl="3">
      <w:start w:val="1"/>
      <w:numFmt w:val="decimal"/>
      <w:lvlText w:val="%1.%2.%3.%4"/>
      <w:lvlJc w:val="left"/>
      <w:pPr>
        <w:tabs>
          <w:tab w:val="num" w:pos="2316"/>
        </w:tabs>
        <w:ind w:left="2316" w:hanging="1980"/>
      </w:pPr>
      <w:rPr>
        <w:rFonts w:hint="default"/>
      </w:rPr>
    </w:lvl>
    <w:lvl w:ilvl="4">
      <w:start w:val="1"/>
      <w:numFmt w:val="decimal"/>
      <w:lvlText w:val="%1.%2.%3.%4.%5"/>
      <w:lvlJc w:val="left"/>
      <w:pPr>
        <w:tabs>
          <w:tab w:val="num" w:pos="2428"/>
        </w:tabs>
        <w:ind w:left="2428" w:hanging="1980"/>
      </w:pPr>
      <w:rPr>
        <w:rFonts w:hint="default"/>
      </w:rPr>
    </w:lvl>
    <w:lvl w:ilvl="5">
      <w:start w:val="1"/>
      <w:numFmt w:val="decimal"/>
      <w:lvlText w:val="%1.%2.%3.%4.%5.%6"/>
      <w:lvlJc w:val="left"/>
      <w:pPr>
        <w:tabs>
          <w:tab w:val="num" w:pos="2540"/>
        </w:tabs>
        <w:ind w:left="2540" w:hanging="1980"/>
      </w:pPr>
      <w:rPr>
        <w:rFonts w:hint="default"/>
      </w:rPr>
    </w:lvl>
    <w:lvl w:ilvl="6">
      <w:start w:val="1"/>
      <w:numFmt w:val="decimal"/>
      <w:lvlText w:val="%1.%2.%3.%4.%5.%6.%7"/>
      <w:lvlJc w:val="left"/>
      <w:pPr>
        <w:tabs>
          <w:tab w:val="num" w:pos="2652"/>
        </w:tabs>
        <w:ind w:left="2652" w:hanging="1980"/>
      </w:pPr>
      <w:rPr>
        <w:rFonts w:hint="default"/>
      </w:rPr>
    </w:lvl>
    <w:lvl w:ilvl="7">
      <w:start w:val="1"/>
      <w:numFmt w:val="decimal"/>
      <w:lvlText w:val="%1.%2.%3.%4.%5.%6.%7.%8"/>
      <w:lvlJc w:val="left"/>
      <w:pPr>
        <w:tabs>
          <w:tab w:val="num" w:pos="2764"/>
        </w:tabs>
        <w:ind w:left="2764" w:hanging="1980"/>
      </w:pPr>
      <w:rPr>
        <w:rFonts w:hint="default"/>
      </w:rPr>
    </w:lvl>
    <w:lvl w:ilvl="8">
      <w:start w:val="1"/>
      <w:numFmt w:val="decimal"/>
      <w:lvlText w:val="%1.%2.%3.%4.%5.%6.%7.%8.%9"/>
      <w:lvlJc w:val="left"/>
      <w:pPr>
        <w:tabs>
          <w:tab w:val="num" w:pos="3056"/>
        </w:tabs>
        <w:ind w:left="3056" w:hanging="2160"/>
      </w:pPr>
      <w:rPr>
        <w:rFonts w:hint="default"/>
      </w:rPr>
    </w:lvl>
  </w:abstractNum>
  <w:abstractNum w:abstractNumId="16">
    <w:nsid w:val="6C1118AE"/>
    <w:multiLevelType w:val="hybridMultilevel"/>
    <w:tmpl w:val="F822EBBC"/>
    <w:lvl w:ilvl="0" w:tplc="04190007">
      <w:start w:val="1"/>
      <w:numFmt w:val="bullet"/>
      <w:lvlText w:val=""/>
      <w:lvlPicBulletId w:val="0"/>
      <w:lvlJc w:val="left"/>
      <w:pPr>
        <w:tabs>
          <w:tab w:val="num" w:pos="2775"/>
        </w:tabs>
        <w:ind w:left="2775" w:hanging="360"/>
      </w:pPr>
      <w:rPr>
        <w:rFonts w:ascii="Symbol" w:hAnsi="Symbol" w:hint="default"/>
      </w:rPr>
    </w:lvl>
    <w:lvl w:ilvl="1" w:tplc="D5BAEEC4">
      <w:start w:val="1"/>
      <w:numFmt w:val="bullet"/>
      <w:lvlText w:val=""/>
      <w:lvlJc w:val="left"/>
      <w:pPr>
        <w:tabs>
          <w:tab w:val="num" w:pos="3495"/>
        </w:tabs>
        <w:ind w:left="3495" w:hanging="360"/>
      </w:pPr>
      <w:rPr>
        <w:rFonts w:ascii="Symbol" w:hAnsi="Symbol" w:hint="default"/>
        <w:color w:val="auto"/>
      </w:rPr>
    </w:lvl>
    <w:lvl w:ilvl="2" w:tplc="0419001B">
      <w:start w:val="1"/>
      <w:numFmt w:val="lowerRoman"/>
      <w:lvlText w:val="%3."/>
      <w:lvlJc w:val="right"/>
      <w:pPr>
        <w:tabs>
          <w:tab w:val="num" w:pos="4215"/>
        </w:tabs>
        <w:ind w:left="4215" w:hanging="180"/>
      </w:pPr>
    </w:lvl>
    <w:lvl w:ilvl="3" w:tplc="0419000F" w:tentative="1">
      <w:start w:val="1"/>
      <w:numFmt w:val="decimal"/>
      <w:lvlText w:val="%4."/>
      <w:lvlJc w:val="left"/>
      <w:pPr>
        <w:tabs>
          <w:tab w:val="num" w:pos="4935"/>
        </w:tabs>
        <w:ind w:left="4935" w:hanging="360"/>
      </w:pPr>
    </w:lvl>
    <w:lvl w:ilvl="4" w:tplc="04190019" w:tentative="1">
      <w:start w:val="1"/>
      <w:numFmt w:val="lowerLetter"/>
      <w:lvlText w:val="%5."/>
      <w:lvlJc w:val="left"/>
      <w:pPr>
        <w:tabs>
          <w:tab w:val="num" w:pos="5655"/>
        </w:tabs>
        <w:ind w:left="5655" w:hanging="360"/>
      </w:pPr>
    </w:lvl>
    <w:lvl w:ilvl="5" w:tplc="0419001B" w:tentative="1">
      <w:start w:val="1"/>
      <w:numFmt w:val="lowerRoman"/>
      <w:lvlText w:val="%6."/>
      <w:lvlJc w:val="right"/>
      <w:pPr>
        <w:tabs>
          <w:tab w:val="num" w:pos="6375"/>
        </w:tabs>
        <w:ind w:left="6375" w:hanging="180"/>
      </w:pPr>
    </w:lvl>
    <w:lvl w:ilvl="6" w:tplc="0419000F" w:tentative="1">
      <w:start w:val="1"/>
      <w:numFmt w:val="decimal"/>
      <w:lvlText w:val="%7."/>
      <w:lvlJc w:val="left"/>
      <w:pPr>
        <w:tabs>
          <w:tab w:val="num" w:pos="7095"/>
        </w:tabs>
        <w:ind w:left="7095" w:hanging="360"/>
      </w:pPr>
    </w:lvl>
    <w:lvl w:ilvl="7" w:tplc="04190019" w:tentative="1">
      <w:start w:val="1"/>
      <w:numFmt w:val="lowerLetter"/>
      <w:lvlText w:val="%8."/>
      <w:lvlJc w:val="left"/>
      <w:pPr>
        <w:tabs>
          <w:tab w:val="num" w:pos="7815"/>
        </w:tabs>
        <w:ind w:left="7815" w:hanging="360"/>
      </w:pPr>
    </w:lvl>
    <w:lvl w:ilvl="8" w:tplc="0419001B" w:tentative="1">
      <w:start w:val="1"/>
      <w:numFmt w:val="lowerRoman"/>
      <w:lvlText w:val="%9."/>
      <w:lvlJc w:val="right"/>
      <w:pPr>
        <w:tabs>
          <w:tab w:val="num" w:pos="8535"/>
        </w:tabs>
        <w:ind w:left="8535" w:hanging="180"/>
      </w:pPr>
    </w:lvl>
  </w:abstractNum>
  <w:abstractNum w:abstractNumId="17">
    <w:nsid w:val="6CD32ED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ED355E5"/>
    <w:multiLevelType w:val="hybridMultilevel"/>
    <w:tmpl w:val="B2AE4E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0F947A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397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79570FE"/>
    <w:multiLevelType w:val="multilevel"/>
    <w:tmpl w:val="534C1D48"/>
    <w:lvl w:ilvl="0">
      <w:start w:val="27"/>
      <w:numFmt w:val="decimal"/>
      <w:lvlText w:val="%1"/>
      <w:lvlJc w:val="left"/>
      <w:pPr>
        <w:tabs>
          <w:tab w:val="num" w:pos="1980"/>
        </w:tabs>
        <w:ind w:left="1980" w:hanging="1980"/>
      </w:pPr>
      <w:rPr>
        <w:rFonts w:hint="default"/>
      </w:rPr>
    </w:lvl>
    <w:lvl w:ilvl="1">
      <w:start w:val="7"/>
      <w:numFmt w:val="decimalZero"/>
      <w:lvlText w:val="%1.%2"/>
      <w:lvlJc w:val="left"/>
      <w:pPr>
        <w:tabs>
          <w:tab w:val="num" w:pos="2092"/>
        </w:tabs>
        <w:ind w:left="2092" w:hanging="1980"/>
      </w:pPr>
      <w:rPr>
        <w:rFonts w:hint="default"/>
      </w:rPr>
    </w:lvl>
    <w:lvl w:ilvl="2">
      <w:start w:val="2004"/>
      <w:numFmt w:val="decimal"/>
      <w:lvlText w:val="19.10.%3"/>
      <w:lvlJc w:val="left"/>
      <w:pPr>
        <w:tabs>
          <w:tab w:val="num" w:pos="2204"/>
        </w:tabs>
        <w:ind w:left="2204" w:hanging="1980"/>
      </w:pPr>
      <w:rPr>
        <w:rFonts w:hint="default"/>
      </w:rPr>
    </w:lvl>
    <w:lvl w:ilvl="3">
      <w:start w:val="1"/>
      <w:numFmt w:val="decimal"/>
      <w:lvlText w:val="%1.%2.%3.%4"/>
      <w:lvlJc w:val="left"/>
      <w:pPr>
        <w:tabs>
          <w:tab w:val="num" w:pos="2316"/>
        </w:tabs>
        <w:ind w:left="2316" w:hanging="1980"/>
      </w:pPr>
      <w:rPr>
        <w:rFonts w:hint="default"/>
      </w:rPr>
    </w:lvl>
    <w:lvl w:ilvl="4">
      <w:start w:val="1"/>
      <w:numFmt w:val="decimal"/>
      <w:lvlText w:val="%1.%2.%3.%4.%5"/>
      <w:lvlJc w:val="left"/>
      <w:pPr>
        <w:tabs>
          <w:tab w:val="num" w:pos="2428"/>
        </w:tabs>
        <w:ind w:left="2428" w:hanging="1980"/>
      </w:pPr>
      <w:rPr>
        <w:rFonts w:hint="default"/>
      </w:rPr>
    </w:lvl>
    <w:lvl w:ilvl="5">
      <w:start w:val="1"/>
      <w:numFmt w:val="decimal"/>
      <w:lvlText w:val="%1.%2.%3.%4.%5.%6"/>
      <w:lvlJc w:val="left"/>
      <w:pPr>
        <w:tabs>
          <w:tab w:val="num" w:pos="2540"/>
        </w:tabs>
        <w:ind w:left="2540" w:hanging="1980"/>
      </w:pPr>
      <w:rPr>
        <w:rFonts w:hint="default"/>
      </w:rPr>
    </w:lvl>
    <w:lvl w:ilvl="6">
      <w:start w:val="1"/>
      <w:numFmt w:val="decimal"/>
      <w:lvlText w:val="%1.%2.%3.%4.%5.%6.%7"/>
      <w:lvlJc w:val="left"/>
      <w:pPr>
        <w:tabs>
          <w:tab w:val="num" w:pos="2652"/>
        </w:tabs>
        <w:ind w:left="2652" w:hanging="1980"/>
      </w:pPr>
      <w:rPr>
        <w:rFonts w:hint="default"/>
      </w:rPr>
    </w:lvl>
    <w:lvl w:ilvl="7">
      <w:start w:val="1"/>
      <w:numFmt w:val="decimal"/>
      <w:lvlText w:val="%1.%2.%3.%4.%5.%6.%7.%8"/>
      <w:lvlJc w:val="left"/>
      <w:pPr>
        <w:tabs>
          <w:tab w:val="num" w:pos="2764"/>
        </w:tabs>
        <w:ind w:left="2764" w:hanging="1980"/>
      </w:pPr>
      <w:rPr>
        <w:rFonts w:hint="default"/>
      </w:rPr>
    </w:lvl>
    <w:lvl w:ilvl="8">
      <w:start w:val="1"/>
      <w:numFmt w:val="decimal"/>
      <w:lvlText w:val="%1.%2.%3.%4.%5.%6.%7.%8.%9"/>
      <w:lvlJc w:val="left"/>
      <w:pPr>
        <w:tabs>
          <w:tab w:val="num" w:pos="3056"/>
        </w:tabs>
        <w:ind w:left="3056" w:hanging="2160"/>
      </w:pPr>
      <w:rPr>
        <w:rFonts w:hint="default"/>
      </w:rPr>
    </w:lvl>
  </w:abstractNum>
  <w:abstractNum w:abstractNumId="21">
    <w:nsid w:val="7BAD66CE"/>
    <w:multiLevelType w:val="hybridMultilevel"/>
    <w:tmpl w:val="4F2CC926"/>
    <w:lvl w:ilvl="0" w:tplc="E15ACA44">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7CE11AF3"/>
    <w:multiLevelType w:val="hybridMultilevel"/>
    <w:tmpl w:val="8630437A"/>
    <w:lvl w:ilvl="0" w:tplc="04190001">
      <w:start w:val="1"/>
      <w:numFmt w:val="bullet"/>
      <w:lvlText w:val=""/>
      <w:lvlJc w:val="left"/>
      <w:pPr>
        <w:tabs>
          <w:tab w:val="num" w:pos="1571"/>
        </w:tabs>
        <w:ind w:left="1571" w:hanging="360"/>
      </w:pPr>
      <w:rPr>
        <w:rFonts w:ascii="Symbol" w:hAnsi="Symbol" w:hint="default"/>
      </w:rPr>
    </w:lvl>
    <w:lvl w:ilvl="1" w:tplc="D5BAEEC4">
      <w:start w:val="1"/>
      <w:numFmt w:val="bullet"/>
      <w:lvlText w:val=""/>
      <w:lvlJc w:val="left"/>
      <w:pPr>
        <w:tabs>
          <w:tab w:val="num" w:pos="1620"/>
        </w:tabs>
        <w:ind w:left="1620" w:hanging="360"/>
      </w:pPr>
      <w:rPr>
        <w:rFonts w:ascii="Symbol" w:hAnsi="Symbol" w:hint="default"/>
        <w:color w:val="auto"/>
      </w:rPr>
    </w:lvl>
    <w:lvl w:ilvl="2" w:tplc="04190005">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3">
    <w:nsid w:val="7D074867"/>
    <w:multiLevelType w:val="hybridMultilevel"/>
    <w:tmpl w:val="89B2D4F4"/>
    <w:lvl w:ilvl="0" w:tplc="5044A1A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0"/>
  </w:num>
  <w:num w:numId="3">
    <w:abstractNumId w:val="20"/>
  </w:num>
  <w:num w:numId="4">
    <w:abstractNumId w:val="9"/>
  </w:num>
  <w:num w:numId="5">
    <w:abstractNumId w:val="3"/>
  </w:num>
  <w:num w:numId="6">
    <w:abstractNumId w:val="8"/>
  </w:num>
  <w:num w:numId="7">
    <w:abstractNumId w:val="12"/>
  </w:num>
  <w:num w:numId="8">
    <w:abstractNumId w:val="15"/>
  </w:num>
  <w:num w:numId="9">
    <w:abstractNumId w:val="18"/>
  </w:num>
  <w:num w:numId="10">
    <w:abstractNumId w:val="1"/>
  </w:num>
  <w:num w:numId="11">
    <w:abstractNumId w:val="5"/>
  </w:num>
  <w:num w:numId="12">
    <w:abstractNumId w:val="22"/>
  </w:num>
  <w:num w:numId="13">
    <w:abstractNumId w:val="16"/>
  </w:num>
  <w:num w:numId="14">
    <w:abstractNumId w:val="7"/>
  </w:num>
  <w:num w:numId="15">
    <w:abstractNumId w:val="0"/>
  </w:num>
  <w:num w:numId="16">
    <w:abstractNumId w:val="6"/>
  </w:num>
  <w:num w:numId="17">
    <w:abstractNumId w:val="4"/>
  </w:num>
  <w:num w:numId="18">
    <w:abstractNumId w:val="14"/>
  </w:num>
  <w:num w:numId="19">
    <w:abstractNumId w:val="11"/>
  </w:num>
  <w:num w:numId="20">
    <w:abstractNumId w:val="17"/>
  </w:num>
  <w:num w:numId="21">
    <w:abstractNumId w:val="19"/>
  </w:num>
  <w:num w:numId="22">
    <w:abstractNumId w:val="2"/>
  </w:num>
  <w:num w:numId="23">
    <w:abstractNumId w:val="2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A93"/>
    <w:rsid w:val="000006E2"/>
    <w:rsid w:val="00004416"/>
    <w:rsid w:val="000058CC"/>
    <w:rsid w:val="000138C4"/>
    <w:rsid w:val="0001399C"/>
    <w:rsid w:val="000157DC"/>
    <w:rsid w:val="000160CC"/>
    <w:rsid w:val="00022E11"/>
    <w:rsid w:val="0002450D"/>
    <w:rsid w:val="0003107D"/>
    <w:rsid w:val="00035E2C"/>
    <w:rsid w:val="00040BF4"/>
    <w:rsid w:val="00045BB2"/>
    <w:rsid w:val="00050E8D"/>
    <w:rsid w:val="000512DC"/>
    <w:rsid w:val="00054657"/>
    <w:rsid w:val="000557E1"/>
    <w:rsid w:val="0006197D"/>
    <w:rsid w:val="00063848"/>
    <w:rsid w:val="00072AE5"/>
    <w:rsid w:val="00080AC7"/>
    <w:rsid w:val="000844CB"/>
    <w:rsid w:val="0008703B"/>
    <w:rsid w:val="00093929"/>
    <w:rsid w:val="000973D3"/>
    <w:rsid w:val="000A0ABB"/>
    <w:rsid w:val="000A1335"/>
    <w:rsid w:val="000A2B96"/>
    <w:rsid w:val="000A3EFE"/>
    <w:rsid w:val="000A6225"/>
    <w:rsid w:val="000A776F"/>
    <w:rsid w:val="000B39AC"/>
    <w:rsid w:val="000B4B54"/>
    <w:rsid w:val="000C0D65"/>
    <w:rsid w:val="000C4081"/>
    <w:rsid w:val="000D1167"/>
    <w:rsid w:val="000D24FB"/>
    <w:rsid w:val="000D2AF7"/>
    <w:rsid w:val="000D3754"/>
    <w:rsid w:val="000E0B45"/>
    <w:rsid w:val="000E2C95"/>
    <w:rsid w:val="000E307B"/>
    <w:rsid w:val="000E56A4"/>
    <w:rsid w:val="000E5EF0"/>
    <w:rsid w:val="000F0066"/>
    <w:rsid w:val="000F57F0"/>
    <w:rsid w:val="000F6CBC"/>
    <w:rsid w:val="00100956"/>
    <w:rsid w:val="0010463A"/>
    <w:rsid w:val="001069AD"/>
    <w:rsid w:val="00111D52"/>
    <w:rsid w:val="001135B1"/>
    <w:rsid w:val="001158BA"/>
    <w:rsid w:val="00117609"/>
    <w:rsid w:val="001228F5"/>
    <w:rsid w:val="00126250"/>
    <w:rsid w:val="00131226"/>
    <w:rsid w:val="0013262A"/>
    <w:rsid w:val="00133128"/>
    <w:rsid w:val="00137EA7"/>
    <w:rsid w:val="00141D69"/>
    <w:rsid w:val="00141F73"/>
    <w:rsid w:val="00142ABF"/>
    <w:rsid w:val="00143768"/>
    <w:rsid w:val="00146578"/>
    <w:rsid w:val="0015248D"/>
    <w:rsid w:val="00160F4D"/>
    <w:rsid w:val="00171EDC"/>
    <w:rsid w:val="00172047"/>
    <w:rsid w:val="00175C09"/>
    <w:rsid w:val="00180698"/>
    <w:rsid w:val="00180FF7"/>
    <w:rsid w:val="001824EE"/>
    <w:rsid w:val="00187396"/>
    <w:rsid w:val="0019052C"/>
    <w:rsid w:val="00192593"/>
    <w:rsid w:val="001A1AA1"/>
    <w:rsid w:val="001A3327"/>
    <w:rsid w:val="001C222F"/>
    <w:rsid w:val="001C2566"/>
    <w:rsid w:val="001C4B8D"/>
    <w:rsid w:val="001D06D7"/>
    <w:rsid w:val="001D3BF1"/>
    <w:rsid w:val="001D7D4E"/>
    <w:rsid w:val="001E7448"/>
    <w:rsid w:val="001E7AE2"/>
    <w:rsid w:val="001F4187"/>
    <w:rsid w:val="001F4677"/>
    <w:rsid w:val="001F7553"/>
    <w:rsid w:val="00205D38"/>
    <w:rsid w:val="00206AE7"/>
    <w:rsid w:val="002071C5"/>
    <w:rsid w:val="00211D8A"/>
    <w:rsid w:val="00211E2E"/>
    <w:rsid w:val="002142ED"/>
    <w:rsid w:val="00224AD5"/>
    <w:rsid w:val="00225A83"/>
    <w:rsid w:val="00227154"/>
    <w:rsid w:val="002304B6"/>
    <w:rsid w:val="00235890"/>
    <w:rsid w:val="00240EAA"/>
    <w:rsid w:val="00246D30"/>
    <w:rsid w:val="0025009A"/>
    <w:rsid w:val="0025035E"/>
    <w:rsid w:val="0025101D"/>
    <w:rsid w:val="002562AF"/>
    <w:rsid w:val="00257480"/>
    <w:rsid w:val="00257588"/>
    <w:rsid w:val="00257E69"/>
    <w:rsid w:val="00264EB4"/>
    <w:rsid w:val="00270A6E"/>
    <w:rsid w:val="00280E9A"/>
    <w:rsid w:val="00285B9F"/>
    <w:rsid w:val="00286F70"/>
    <w:rsid w:val="00290138"/>
    <w:rsid w:val="00291B47"/>
    <w:rsid w:val="002941AF"/>
    <w:rsid w:val="002941F5"/>
    <w:rsid w:val="002A05EF"/>
    <w:rsid w:val="002A1694"/>
    <w:rsid w:val="002A1BC6"/>
    <w:rsid w:val="002A2066"/>
    <w:rsid w:val="002A356A"/>
    <w:rsid w:val="002A35DF"/>
    <w:rsid w:val="002A587C"/>
    <w:rsid w:val="002A6909"/>
    <w:rsid w:val="002B014D"/>
    <w:rsid w:val="002B2621"/>
    <w:rsid w:val="002B2E1A"/>
    <w:rsid w:val="002B4563"/>
    <w:rsid w:val="002C02E7"/>
    <w:rsid w:val="002C465E"/>
    <w:rsid w:val="002D0851"/>
    <w:rsid w:val="002D1475"/>
    <w:rsid w:val="002D214E"/>
    <w:rsid w:val="002D2586"/>
    <w:rsid w:val="002D6EE9"/>
    <w:rsid w:val="002D7128"/>
    <w:rsid w:val="002D7131"/>
    <w:rsid w:val="002E0E11"/>
    <w:rsid w:val="002E29E4"/>
    <w:rsid w:val="002E4D21"/>
    <w:rsid w:val="002F071C"/>
    <w:rsid w:val="002F2788"/>
    <w:rsid w:val="002F7327"/>
    <w:rsid w:val="00306B96"/>
    <w:rsid w:val="00310173"/>
    <w:rsid w:val="00311CC0"/>
    <w:rsid w:val="00314435"/>
    <w:rsid w:val="00327DE8"/>
    <w:rsid w:val="00336049"/>
    <w:rsid w:val="00342F6A"/>
    <w:rsid w:val="00344402"/>
    <w:rsid w:val="003451D3"/>
    <w:rsid w:val="0034777C"/>
    <w:rsid w:val="0035183B"/>
    <w:rsid w:val="003527D5"/>
    <w:rsid w:val="00352B3F"/>
    <w:rsid w:val="00362EE9"/>
    <w:rsid w:val="00370C66"/>
    <w:rsid w:val="0037211E"/>
    <w:rsid w:val="00374059"/>
    <w:rsid w:val="003802DA"/>
    <w:rsid w:val="00380F2F"/>
    <w:rsid w:val="00382C94"/>
    <w:rsid w:val="00383141"/>
    <w:rsid w:val="0038345A"/>
    <w:rsid w:val="003853A2"/>
    <w:rsid w:val="00390229"/>
    <w:rsid w:val="003904E6"/>
    <w:rsid w:val="003952E3"/>
    <w:rsid w:val="003954CC"/>
    <w:rsid w:val="003A36E8"/>
    <w:rsid w:val="003A56DC"/>
    <w:rsid w:val="003A6FF1"/>
    <w:rsid w:val="003B09C8"/>
    <w:rsid w:val="003B2761"/>
    <w:rsid w:val="003B3561"/>
    <w:rsid w:val="003B52CE"/>
    <w:rsid w:val="003D48D8"/>
    <w:rsid w:val="003D7B1B"/>
    <w:rsid w:val="003E293A"/>
    <w:rsid w:val="003E4124"/>
    <w:rsid w:val="003F0355"/>
    <w:rsid w:val="003F1B8E"/>
    <w:rsid w:val="003F4F9E"/>
    <w:rsid w:val="003F57E5"/>
    <w:rsid w:val="004006F8"/>
    <w:rsid w:val="00404882"/>
    <w:rsid w:val="00404BCD"/>
    <w:rsid w:val="00404EA4"/>
    <w:rsid w:val="004056B6"/>
    <w:rsid w:val="00406AA8"/>
    <w:rsid w:val="00411737"/>
    <w:rsid w:val="00414D68"/>
    <w:rsid w:val="00417398"/>
    <w:rsid w:val="004238D1"/>
    <w:rsid w:val="004247CB"/>
    <w:rsid w:val="00430EE3"/>
    <w:rsid w:val="004328D7"/>
    <w:rsid w:val="00432F2C"/>
    <w:rsid w:val="00433783"/>
    <w:rsid w:val="00436789"/>
    <w:rsid w:val="00440535"/>
    <w:rsid w:val="0044362F"/>
    <w:rsid w:val="004478F0"/>
    <w:rsid w:val="00450D88"/>
    <w:rsid w:val="00457242"/>
    <w:rsid w:val="00457F09"/>
    <w:rsid w:val="00460AD9"/>
    <w:rsid w:val="004618EA"/>
    <w:rsid w:val="00464291"/>
    <w:rsid w:val="0046431C"/>
    <w:rsid w:val="00465C59"/>
    <w:rsid w:val="00467792"/>
    <w:rsid w:val="004713CB"/>
    <w:rsid w:val="00472CC3"/>
    <w:rsid w:val="00473BA5"/>
    <w:rsid w:val="00474E64"/>
    <w:rsid w:val="00477769"/>
    <w:rsid w:val="00480FC2"/>
    <w:rsid w:val="004821D0"/>
    <w:rsid w:val="00484B04"/>
    <w:rsid w:val="00485A5E"/>
    <w:rsid w:val="00486879"/>
    <w:rsid w:val="00494639"/>
    <w:rsid w:val="00496BD2"/>
    <w:rsid w:val="004A05AA"/>
    <w:rsid w:val="004A4BC1"/>
    <w:rsid w:val="004A55B6"/>
    <w:rsid w:val="004A6047"/>
    <w:rsid w:val="004B2561"/>
    <w:rsid w:val="004C05B0"/>
    <w:rsid w:val="004C642D"/>
    <w:rsid w:val="004D02DD"/>
    <w:rsid w:val="004D4EAD"/>
    <w:rsid w:val="004D5D9D"/>
    <w:rsid w:val="004E0F28"/>
    <w:rsid w:val="004E2066"/>
    <w:rsid w:val="004F16B3"/>
    <w:rsid w:val="004F3A10"/>
    <w:rsid w:val="004F3AB2"/>
    <w:rsid w:val="004F41C7"/>
    <w:rsid w:val="004F6A95"/>
    <w:rsid w:val="00500E9D"/>
    <w:rsid w:val="00502192"/>
    <w:rsid w:val="00503E9B"/>
    <w:rsid w:val="005041AF"/>
    <w:rsid w:val="00512D9B"/>
    <w:rsid w:val="005139E0"/>
    <w:rsid w:val="00520134"/>
    <w:rsid w:val="00520D1F"/>
    <w:rsid w:val="00522FF8"/>
    <w:rsid w:val="00524C77"/>
    <w:rsid w:val="00531711"/>
    <w:rsid w:val="0053706F"/>
    <w:rsid w:val="00537D06"/>
    <w:rsid w:val="00541133"/>
    <w:rsid w:val="00541B21"/>
    <w:rsid w:val="00543266"/>
    <w:rsid w:val="00546797"/>
    <w:rsid w:val="00550000"/>
    <w:rsid w:val="005504CB"/>
    <w:rsid w:val="00551417"/>
    <w:rsid w:val="00554AE9"/>
    <w:rsid w:val="00560A48"/>
    <w:rsid w:val="00562AA0"/>
    <w:rsid w:val="00564BB2"/>
    <w:rsid w:val="00566D85"/>
    <w:rsid w:val="0056743C"/>
    <w:rsid w:val="0057306E"/>
    <w:rsid w:val="005750DB"/>
    <w:rsid w:val="00577D36"/>
    <w:rsid w:val="00577F07"/>
    <w:rsid w:val="005830E9"/>
    <w:rsid w:val="00584BB2"/>
    <w:rsid w:val="00584DEC"/>
    <w:rsid w:val="00585B48"/>
    <w:rsid w:val="005917C9"/>
    <w:rsid w:val="00593590"/>
    <w:rsid w:val="00595201"/>
    <w:rsid w:val="00595D50"/>
    <w:rsid w:val="0059667D"/>
    <w:rsid w:val="005A34DC"/>
    <w:rsid w:val="005A6C30"/>
    <w:rsid w:val="005B01C5"/>
    <w:rsid w:val="005B0A22"/>
    <w:rsid w:val="005B51E3"/>
    <w:rsid w:val="005B701E"/>
    <w:rsid w:val="005C02E2"/>
    <w:rsid w:val="005C0530"/>
    <w:rsid w:val="005C09D5"/>
    <w:rsid w:val="005C304C"/>
    <w:rsid w:val="005C55AA"/>
    <w:rsid w:val="005C7A98"/>
    <w:rsid w:val="005D29F4"/>
    <w:rsid w:val="005E1113"/>
    <w:rsid w:val="005E66F6"/>
    <w:rsid w:val="005F02B0"/>
    <w:rsid w:val="005F2422"/>
    <w:rsid w:val="005F314C"/>
    <w:rsid w:val="005F4B5C"/>
    <w:rsid w:val="005F4C8F"/>
    <w:rsid w:val="006013DF"/>
    <w:rsid w:val="0060240F"/>
    <w:rsid w:val="00606D63"/>
    <w:rsid w:val="00614578"/>
    <w:rsid w:val="006210FF"/>
    <w:rsid w:val="00626885"/>
    <w:rsid w:val="00626CBE"/>
    <w:rsid w:val="00627879"/>
    <w:rsid w:val="00633652"/>
    <w:rsid w:val="00633A25"/>
    <w:rsid w:val="00634A9D"/>
    <w:rsid w:val="00642FBE"/>
    <w:rsid w:val="0064427D"/>
    <w:rsid w:val="006456FE"/>
    <w:rsid w:val="00645EBF"/>
    <w:rsid w:val="00656422"/>
    <w:rsid w:val="00657702"/>
    <w:rsid w:val="00657F36"/>
    <w:rsid w:val="0066091E"/>
    <w:rsid w:val="00664E5A"/>
    <w:rsid w:val="006725E9"/>
    <w:rsid w:val="0067328D"/>
    <w:rsid w:val="00673AFF"/>
    <w:rsid w:val="006751AD"/>
    <w:rsid w:val="00680ECE"/>
    <w:rsid w:val="00681034"/>
    <w:rsid w:val="00681494"/>
    <w:rsid w:val="006879FD"/>
    <w:rsid w:val="00691148"/>
    <w:rsid w:val="00691F26"/>
    <w:rsid w:val="00695B91"/>
    <w:rsid w:val="00697D96"/>
    <w:rsid w:val="006A1847"/>
    <w:rsid w:val="006A2441"/>
    <w:rsid w:val="006A3BFD"/>
    <w:rsid w:val="006B0030"/>
    <w:rsid w:val="006C0FFF"/>
    <w:rsid w:val="006C21A5"/>
    <w:rsid w:val="006C5A99"/>
    <w:rsid w:val="006C64A6"/>
    <w:rsid w:val="006C6A00"/>
    <w:rsid w:val="006D304E"/>
    <w:rsid w:val="006D5E83"/>
    <w:rsid w:val="006D6C71"/>
    <w:rsid w:val="006D70C2"/>
    <w:rsid w:val="006D7A94"/>
    <w:rsid w:val="006E1198"/>
    <w:rsid w:val="006E2584"/>
    <w:rsid w:val="006E32D3"/>
    <w:rsid w:val="006E5081"/>
    <w:rsid w:val="006E70B6"/>
    <w:rsid w:val="006E7A95"/>
    <w:rsid w:val="006E7DA2"/>
    <w:rsid w:val="006F0B5F"/>
    <w:rsid w:val="006F20D9"/>
    <w:rsid w:val="006F2ED5"/>
    <w:rsid w:val="006F326B"/>
    <w:rsid w:val="006F40AA"/>
    <w:rsid w:val="006F4ABB"/>
    <w:rsid w:val="00703832"/>
    <w:rsid w:val="00713A19"/>
    <w:rsid w:val="00715AFA"/>
    <w:rsid w:val="00721348"/>
    <w:rsid w:val="00724E99"/>
    <w:rsid w:val="00725A65"/>
    <w:rsid w:val="00725BDC"/>
    <w:rsid w:val="00727AE1"/>
    <w:rsid w:val="007337B8"/>
    <w:rsid w:val="0073476A"/>
    <w:rsid w:val="00736E6E"/>
    <w:rsid w:val="007375B1"/>
    <w:rsid w:val="007400D3"/>
    <w:rsid w:val="00741141"/>
    <w:rsid w:val="0074195C"/>
    <w:rsid w:val="00742BC5"/>
    <w:rsid w:val="00746685"/>
    <w:rsid w:val="0074749A"/>
    <w:rsid w:val="00757562"/>
    <w:rsid w:val="00773B38"/>
    <w:rsid w:val="007774B7"/>
    <w:rsid w:val="00780CFA"/>
    <w:rsid w:val="00782843"/>
    <w:rsid w:val="00786553"/>
    <w:rsid w:val="00791335"/>
    <w:rsid w:val="00792644"/>
    <w:rsid w:val="00796D4A"/>
    <w:rsid w:val="007A4863"/>
    <w:rsid w:val="007A5282"/>
    <w:rsid w:val="007A555D"/>
    <w:rsid w:val="007A7B24"/>
    <w:rsid w:val="007B026D"/>
    <w:rsid w:val="007B3D2D"/>
    <w:rsid w:val="007B46AA"/>
    <w:rsid w:val="007B7299"/>
    <w:rsid w:val="007C1DA9"/>
    <w:rsid w:val="007C1DEE"/>
    <w:rsid w:val="007C23F5"/>
    <w:rsid w:val="007C3CCB"/>
    <w:rsid w:val="007C4278"/>
    <w:rsid w:val="007C5567"/>
    <w:rsid w:val="007C777B"/>
    <w:rsid w:val="007D2F65"/>
    <w:rsid w:val="007D3ECC"/>
    <w:rsid w:val="007D5981"/>
    <w:rsid w:val="007D79E6"/>
    <w:rsid w:val="007E086A"/>
    <w:rsid w:val="007E117C"/>
    <w:rsid w:val="007E5741"/>
    <w:rsid w:val="007E5B9F"/>
    <w:rsid w:val="007E7912"/>
    <w:rsid w:val="007E7C22"/>
    <w:rsid w:val="007F32BA"/>
    <w:rsid w:val="007F4D28"/>
    <w:rsid w:val="007F71EE"/>
    <w:rsid w:val="00802D9C"/>
    <w:rsid w:val="00812684"/>
    <w:rsid w:val="00816C3B"/>
    <w:rsid w:val="00820ABA"/>
    <w:rsid w:val="0082554E"/>
    <w:rsid w:val="00825682"/>
    <w:rsid w:val="008349A2"/>
    <w:rsid w:val="00836008"/>
    <w:rsid w:val="00836142"/>
    <w:rsid w:val="00836971"/>
    <w:rsid w:val="00837489"/>
    <w:rsid w:val="00841295"/>
    <w:rsid w:val="008452AE"/>
    <w:rsid w:val="00850D6C"/>
    <w:rsid w:val="00854F0C"/>
    <w:rsid w:val="00856339"/>
    <w:rsid w:val="00856840"/>
    <w:rsid w:val="008568EC"/>
    <w:rsid w:val="00856C99"/>
    <w:rsid w:val="00861A39"/>
    <w:rsid w:val="00867E82"/>
    <w:rsid w:val="00870DDD"/>
    <w:rsid w:val="0087130F"/>
    <w:rsid w:val="0087161A"/>
    <w:rsid w:val="0087305F"/>
    <w:rsid w:val="00873CB1"/>
    <w:rsid w:val="0087412B"/>
    <w:rsid w:val="008750C3"/>
    <w:rsid w:val="00875161"/>
    <w:rsid w:val="008761B3"/>
    <w:rsid w:val="008868FD"/>
    <w:rsid w:val="00894A41"/>
    <w:rsid w:val="008A130B"/>
    <w:rsid w:val="008A1627"/>
    <w:rsid w:val="008A4D49"/>
    <w:rsid w:val="008A55E8"/>
    <w:rsid w:val="008A6452"/>
    <w:rsid w:val="008B375B"/>
    <w:rsid w:val="008B384A"/>
    <w:rsid w:val="008C073B"/>
    <w:rsid w:val="008C49AB"/>
    <w:rsid w:val="008D4DD5"/>
    <w:rsid w:val="008D6796"/>
    <w:rsid w:val="008E35AB"/>
    <w:rsid w:val="008E52B9"/>
    <w:rsid w:val="008E5D1C"/>
    <w:rsid w:val="008F2295"/>
    <w:rsid w:val="008F77DE"/>
    <w:rsid w:val="008F7C32"/>
    <w:rsid w:val="008F7EF8"/>
    <w:rsid w:val="00902604"/>
    <w:rsid w:val="0090310D"/>
    <w:rsid w:val="0090342C"/>
    <w:rsid w:val="00906E25"/>
    <w:rsid w:val="00907339"/>
    <w:rsid w:val="009078C5"/>
    <w:rsid w:val="0091281F"/>
    <w:rsid w:val="00921859"/>
    <w:rsid w:val="0092674B"/>
    <w:rsid w:val="00927908"/>
    <w:rsid w:val="00940C14"/>
    <w:rsid w:val="00945F28"/>
    <w:rsid w:val="00946CD2"/>
    <w:rsid w:val="009475AF"/>
    <w:rsid w:val="0094765D"/>
    <w:rsid w:val="0095006B"/>
    <w:rsid w:val="00954356"/>
    <w:rsid w:val="00954501"/>
    <w:rsid w:val="0095549F"/>
    <w:rsid w:val="00956810"/>
    <w:rsid w:val="0097571D"/>
    <w:rsid w:val="00975A0A"/>
    <w:rsid w:val="00975CF4"/>
    <w:rsid w:val="0098181C"/>
    <w:rsid w:val="00982D3B"/>
    <w:rsid w:val="00986244"/>
    <w:rsid w:val="0098683C"/>
    <w:rsid w:val="00992DE2"/>
    <w:rsid w:val="009A0111"/>
    <w:rsid w:val="009A448E"/>
    <w:rsid w:val="009A69F8"/>
    <w:rsid w:val="009B363A"/>
    <w:rsid w:val="009B579A"/>
    <w:rsid w:val="009B579B"/>
    <w:rsid w:val="009C395E"/>
    <w:rsid w:val="009C4297"/>
    <w:rsid w:val="009C7150"/>
    <w:rsid w:val="009C7A06"/>
    <w:rsid w:val="009D0FD5"/>
    <w:rsid w:val="009D535F"/>
    <w:rsid w:val="009E3455"/>
    <w:rsid w:val="009E6341"/>
    <w:rsid w:val="009E67B6"/>
    <w:rsid w:val="009F38E5"/>
    <w:rsid w:val="009F60AF"/>
    <w:rsid w:val="00A000F9"/>
    <w:rsid w:val="00A00626"/>
    <w:rsid w:val="00A03FCF"/>
    <w:rsid w:val="00A10276"/>
    <w:rsid w:val="00A14CA6"/>
    <w:rsid w:val="00A175CD"/>
    <w:rsid w:val="00A17674"/>
    <w:rsid w:val="00A17CA9"/>
    <w:rsid w:val="00A22F7D"/>
    <w:rsid w:val="00A23A6C"/>
    <w:rsid w:val="00A24F7D"/>
    <w:rsid w:val="00A25514"/>
    <w:rsid w:val="00A26AAC"/>
    <w:rsid w:val="00A26E53"/>
    <w:rsid w:val="00A31DFA"/>
    <w:rsid w:val="00A32A79"/>
    <w:rsid w:val="00A3320D"/>
    <w:rsid w:val="00A36603"/>
    <w:rsid w:val="00A44754"/>
    <w:rsid w:val="00A44A61"/>
    <w:rsid w:val="00A50449"/>
    <w:rsid w:val="00A52FC3"/>
    <w:rsid w:val="00A557B2"/>
    <w:rsid w:val="00A66D4A"/>
    <w:rsid w:val="00A73666"/>
    <w:rsid w:val="00A75E16"/>
    <w:rsid w:val="00A77583"/>
    <w:rsid w:val="00A809ED"/>
    <w:rsid w:val="00A81E17"/>
    <w:rsid w:val="00A84703"/>
    <w:rsid w:val="00A84BE0"/>
    <w:rsid w:val="00A84C67"/>
    <w:rsid w:val="00A85308"/>
    <w:rsid w:val="00A9360F"/>
    <w:rsid w:val="00A947F0"/>
    <w:rsid w:val="00A96820"/>
    <w:rsid w:val="00A970CF"/>
    <w:rsid w:val="00AA64DE"/>
    <w:rsid w:val="00AB5253"/>
    <w:rsid w:val="00AB606B"/>
    <w:rsid w:val="00AC4248"/>
    <w:rsid w:val="00AC461E"/>
    <w:rsid w:val="00AC4E1B"/>
    <w:rsid w:val="00AC4F56"/>
    <w:rsid w:val="00AD1E20"/>
    <w:rsid w:val="00AD2DF0"/>
    <w:rsid w:val="00AD38B0"/>
    <w:rsid w:val="00AD473D"/>
    <w:rsid w:val="00AD630E"/>
    <w:rsid w:val="00AE0489"/>
    <w:rsid w:val="00AE2649"/>
    <w:rsid w:val="00AE342B"/>
    <w:rsid w:val="00AF00BA"/>
    <w:rsid w:val="00AF1E08"/>
    <w:rsid w:val="00AF2F43"/>
    <w:rsid w:val="00AF4300"/>
    <w:rsid w:val="00AF463A"/>
    <w:rsid w:val="00AF67BF"/>
    <w:rsid w:val="00B05D76"/>
    <w:rsid w:val="00B06992"/>
    <w:rsid w:val="00B146C2"/>
    <w:rsid w:val="00B24952"/>
    <w:rsid w:val="00B26960"/>
    <w:rsid w:val="00B26B85"/>
    <w:rsid w:val="00B359E8"/>
    <w:rsid w:val="00B35E10"/>
    <w:rsid w:val="00B3669C"/>
    <w:rsid w:val="00B413BC"/>
    <w:rsid w:val="00B433E4"/>
    <w:rsid w:val="00B43485"/>
    <w:rsid w:val="00B51A97"/>
    <w:rsid w:val="00B535A1"/>
    <w:rsid w:val="00B5363D"/>
    <w:rsid w:val="00B57AAA"/>
    <w:rsid w:val="00B60FF3"/>
    <w:rsid w:val="00B64BB1"/>
    <w:rsid w:val="00B76AD0"/>
    <w:rsid w:val="00B77593"/>
    <w:rsid w:val="00B80071"/>
    <w:rsid w:val="00B8025A"/>
    <w:rsid w:val="00B80E77"/>
    <w:rsid w:val="00B83549"/>
    <w:rsid w:val="00B90234"/>
    <w:rsid w:val="00B94E9B"/>
    <w:rsid w:val="00BA3125"/>
    <w:rsid w:val="00BA3BFF"/>
    <w:rsid w:val="00BA4C23"/>
    <w:rsid w:val="00BA716D"/>
    <w:rsid w:val="00BB155C"/>
    <w:rsid w:val="00BB1F47"/>
    <w:rsid w:val="00BB252E"/>
    <w:rsid w:val="00BB2579"/>
    <w:rsid w:val="00BB312F"/>
    <w:rsid w:val="00BB5F61"/>
    <w:rsid w:val="00BC091B"/>
    <w:rsid w:val="00BC1D46"/>
    <w:rsid w:val="00BC2B60"/>
    <w:rsid w:val="00BC6B2B"/>
    <w:rsid w:val="00BC772E"/>
    <w:rsid w:val="00BD04B5"/>
    <w:rsid w:val="00BD1067"/>
    <w:rsid w:val="00BD5ACB"/>
    <w:rsid w:val="00BD77BF"/>
    <w:rsid w:val="00BE1B14"/>
    <w:rsid w:val="00BE2039"/>
    <w:rsid w:val="00BE3B90"/>
    <w:rsid w:val="00BF0827"/>
    <w:rsid w:val="00BF1501"/>
    <w:rsid w:val="00BF1A93"/>
    <w:rsid w:val="00BF2EB3"/>
    <w:rsid w:val="00BF4CD5"/>
    <w:rsid w:val="00C10FB5"/>
    <w:rsid w:val="00C14CF3"/>
    <w:rsid w:val="00C173CE"/>
    <w:rsid w:val="00C21B0F"/>
    <w:rsid w:val="00C22361"/>
    <w:rsid w:val="00C22792"/>
    <w:rsid w:val="00C25B7D"/>
    <w:rsid w:val="00C25BDE"/>
    <w:rsid w:val="00C25E81"/>
    <w:rsid w:val="00C31F03"/>
    <w:rsid w:val="00C40507"/>
    <w:rsid w:val="00C44A2B"/>
    <w:rsid w:val="00C50723"/>
    <w:rsid w:val="00C526B4"/>
    <w:rsid w:val="00C533A9"/>
    <w:rsid w:val="00C546A6"/>
    <w:rsid w:val="00C61970"/>
    <w:rsid w:val="00C62E94"/>
    <w:rsid w:val="00C64FEE"/>
    <w:rsid w:val="00C71BE5"/>
    <w:rsid w:val="00C737DB"/>
    <w:rsid w:val="00C748CD"/>
    <w:rsid w:val="00C83041"/>
    <w:rsid w:val="00C834F6"/>
    <w:rsid w:val="00C84AD6"/>
    <w:rsid w:val="00C84AEB"/>
    <w:rsid w:val="00C925FF"/>
    <w:rsid w:val="00CA09F2"/>
    <w:rsid w:val="00CA4CDB"/>
    <w:rsid w:val="00CB2B44"/>
    <w:rsid w:val="00CB2BA6"/>
    <w:rsid w:val="00CB5D0C"/>
    <w:rsid w:val="00CB6260"/>
    <w:rsid w:val="00CB6982"/>
    <w:rsid w:val="00CC3CD2"/>
    <w:rsid w:val="00CC4A14"/>
    <w:rsid w:val="00CC6D63"/>
    <w:rsid w:val="00CC71C0"/>
    <w:rsid w:val="00CD5F79"/>
    <w:rsid w:val="00CD680E"/>
    <w:rsid w:val="00CE29C2"/>
    <w:rsid w:val="00CE43B8"/>
    <w:rsid w:val="00CF4CC3"/>
    <w:rsid w:val="00CF5E5F"/>
    <w:rsid w:val="00CF62B5"/>
    <w:rsid w:val="00CF75A9"/>
    <w:rsid w:val="00D007CF"/>
    <w:rsid w:val="00D01D03"/>
    <w:rsid w:val="00D1293B"/>
    <w:rsid w:val="00D12A74"/>
    <w:rsid w:val="00D12E69"/>
    <w:rsid w:val="00D14300"/>
    <w:rsid w:val="00D14A2D"/>
    <w:rsid w:val="00D16900"/>
    <w:rsid w:val="00D20C3C"/>
    <w:rsid w:val="00D218B8"/>
    <w:rsid w:val="00D21E85"/>
    <w:rsid w:val="00D22B17"/>
    <w:rsid w:val="00D23C74"/>
    <w:rsid w:val="00D249FC"/>
    <w:rsid w:val="00D24AF1"/>
    <w:rsid w:val="00D30140"/>
    <w:rsid w:val="00D31219"/>
    <w:rsid w:val="00D314E3"/>
    <w:rsid w:val="00D32AA3"/>
    <w:rsid w:val="00D33705"/>
    <w:rsid w:val="00D35B1B"/>
    <w:rsid w:val="00D37F2D"/>
    <w:rsid w:val="00D42029"/>
    <w:rsid w:val="00D445E4"/>
    <w:rsid w:val="00D456E8"/>
    <w:rsid w:val="00D4650B"/>
    <w:rsid w:val="00D528F3"/>
    <w:rsid w:val="00D538FF"/>
    <w:rsid w:val="00D53CE7"/>
    <w:rsid w:val="00D5631D"/>
    <w:rsid w:val="00D568A3"/>
    <w:rsid w:val="00D612AA"/>
    <w:rsid w:val="00D61436"/>
    <w:rsid w:val="00D616D0"/>
    <w:rsid w:val="00D63320"/>
    <w:rsid w:val="00D63EDF"/>
    <w:rsid w:val="00D669CA"/>
    <w:rsid w:val="00D6772F"/>
    <w:rsid w:val="00D6783B"/>
    <w:rsid w:val="00D70E39"/>
    <w:rsid w:val="00D72BB5"/>
    <w:rsid w:val="00D742ED"/>
    <w:rsid w:val="00D74CC7"/>
    <w:rsid w:val="00D83476"/>
    <w:rsid w:val="00D84C72"/>
    <w:rsid w:val="00D87E5F"/>
    <w:rsid w:val="00D90292"/>
    <w:rsid w:val="00D9754B"/>
    <w:rsid w:val="00DA11AD"/>
    <w:rsid w:val="00DA2223"/>
    <w:rsid w:val="00DA6195"/>
    <w:rsid w:val="00DA643C"/>
    <w:rsid w:val="00DA7145"/>
    <w:rsid w:val="00DB02BB"/>
    <w:rsid w:val="00DB5F10"/>
    <w:rsid w:val="00DB7994"/>
    <w:rsid w:val="00DC6C56"/>
    <w:rsid w:val="00DD6C5B"/>
    <w:rsid w:val="00DE344A"/>
    <w:rsid w:val="00DE34E3"/>
    <w:rsid w:val="00DE65C7"/>
    <w:rsid w:val="00DE7F5A"/>
    <w:rsid w:val="00DF45D3"/>
    <w:rsid w:val="00DF62FD"/>
    <w:rsid w:val="00DF788E"/>
    <w:rsid w:val="00E01547"/>
    <w:rsid w:val="00E0349D"/>
    <w:rsid w:val="00E06953"/>
    <w:rsid w:val="00E06CB5"/>
    <w:rsid w:val="00E07D31"/>
    <w:rsid w:val="00E13926"/>
    <w:rsid w:val="00E17C1C"/>
    <w:rsid w:val="00E23360"/>
    <w:rsid w:val="00E27719"/>
    <w:rsid w:val="00E312A8"/>
    <w:rsid w:val="00E33C4C"/>
    <w:rsid w:val="00E344C9"/>
    <w:rsid w:val="00E34934"/>
    <w:rsid w:val="00E42F65"/>
    <w:rsid w:val="00E461AE"/>
    <w:rsid w:val="00E51502"/>
    <w:rsid w:val="00E5307B"/>
    <w:rsid w:val="00E55429"/>
    <w:rsid w:val="00E57D1F"/>
    <w:rsid w:val="00E60417"/>
    <w:rsid w:val="00E6130C"/>
    <w:rsid w:val="00E616A3"/>
    <w:rsid w:val="00E7131D"/>
    <w:rsid w:val="00E71E94"/>
    <w:rsid w:val="00E7767B"/>
    <w:rsid w:val="00E92141"/>
    <w:rsid w:val="00E922F5"/>
    <w:rsid w:val="00E95293"/>
    <w:rsid w:val="00EA200E"/>
    <w:rsid w:val="00EA70D4"/>
    <w:rsid w:val="00EB30C1"/>
    <w:rsid w:val="00EB62D1"/>
    <w:rsid w:val="00EB7F69"/>
    <w:rsid w:val="00EC02CE"/>
    <w:rsid w:val="00EC2F3A"/>
    <w:rsid w:val="00EC53D0"/>
    <w:rsid w:val="00EC5F44"/>
    <w:rsid w:val="00ED0024"/>
    <w:rsid w:val="00ED0606"/>
    <w:rsid w:val="00ED081E"/>
    <w:rsid w:val="00ED3304"/>
    <w:rsid w:val="00ED38C8"/>
    <w:rsid w:val="00ED60E4"/>
    <w:rsid w:val="00ED66DE"/>
    <w:rsid w:val="00ED75CA"/>
    <w:rsid w:val="00EE280F"/>
    <w:rsid w:val="00EE7401"/>
    <w:rsid w:val="00EE791C"/>
    <w:rsid w:val="00EF0AEB"/>
    <w:rsid w:val="00EF0F64"/>
    <w:rsid w:val="00EF32D1"/>
    <w:rsid w:val="00EF33C2"/>
    <w:rsid w:val="00F007C3"/>
    <w:rsid w:val="00F00918"/>
    <w:rsid w:val="00F0117B"/>
    <w:rsid w:val="00F0417F"/>
    <w:rsid w:val="00F07267"/>
    <w:rsid w:val="00F12F44"/>
    <w:rsid w:val="00F13D69"/>
    <w:rsid w:val="00F1718B"/>
    <w:rsid w:val="00F21841"/>
    <w:rsid w:val="00F22B7E"/>
    <w:rsid w:val="00F24DEE"/>
    <w:rsid w:val="00F253EA"/>
    <w:rsid w:val="00F26854"/>
    <w:rsid w:val="00F26BCC"/>
    <w:rsid w:val="00F44AD7"/>
    <w:rsid w:val="00F5289A"/>
    <w:rsid w:val="00F54279"/>
    <w:rsid w:val="00F549B0"/>
    <w:rsid w:val="00F551AD"/>
    <w:rsid w:val="00F6470C"/>
    <w:rsid w:val="00F65623"/>
    <w:rsid w:val="00F71CEB"/>
    <w:rsid w:val="00F72494"/>
    <w:rsid w:val="00F72FEC"/>
    <w:rsid w:val="00F73BDA"/>
    <w:rsid w:val="00F80494"/>
    <w:rsid w:val="00F80EAF"/>
    <w:rsid w:val="00F84D3B"/>
    <w:rsid w:val="00F868B2"/>
    <w:rsid w:val="00F92363"/>
    <w:rsid w:val="00F93BDD"/>
    <w:rsid w:val="00F9784D"/>
    <w:rsid w:val="00FA2EBE"/>
    <w:rsid w:val="00FA73AB"/>
    <w:rsid w:val="00FB2512"/>
    <w:rsid w:val="00FB36E1"/>
    <w:rsid w:val="00FB5B12"/>
    <w:rsid w:val="00FB7368"/>
    <w:rsid w:val="00FB7581"/>
    <w:rsid w:val="00FC2423"/>
    <w:rsid w:val="00FC294E"/>
    <w:rsid w:val="00FC3129"/>
    <w:rsid w:val="00FC567A"/>
    <w:rsid w:val="00FC6FFB"/>
    <w:rsid w:val="00FC7680"/>
    <w:rsid w:val="00FC7BE7"/>
    <w:rsid w:val="00FD3612"/>
    <w:rsid w:val="00FD559D"/>
    <w:rsid w:val="00FF2F6A"/>
    <w:rsid w:val="00FF6CF7"/>
    <w:rsid w:val="00FF7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448E"/>
    <w:rPr>
      <w:sz w:val="28"/>
    </w:rPr>
  </w:style>
  <w:style w:type="paragraph" w:styleId="1">
    <w:name w:val="heading 1"/>
    <w:basedOn w:val="a"/>
    <w:next w:val="a"/>
    <w:link w:val="10"/>
    <w:qFormat/>
    <w:rsid w:val="00BD77BF"/>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CB2B44"/>
    <w:pPr>
      <w:keepNext/>
      <w:ind w:left="1135" w:hanging="284"/>
      <w:jc w:val="both"/>
      <w:outlineLvl w:val="1"/>
    </w:pPr>
    <w:rPr>
      <w:rFonts w:ascii="Impact" w:hAnsi="Impact"/>
      <w:sz w:val="32"/>
      <w:szCs w:val="32"/>
    </w:rPr>
  </w:style>
  <w:style w:type="paragraph" w:styleId="3">
    <w:name w:val="heading 3"/>
    <w:basedOn w:val="a"/>
    <w:next w:val="a"/>
    <w:link w:val="30"/>
    <w:unhideWhenUsed/>
    <w:qFormat/>
    <w:rsid w:val="00DE344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A448E"/>
    <w:pPr>
      <w:tabs>
        <w:tab w:val="center" w:pos="4153"/>
        <w:tab w:val="right" w:pos="8306"/>
      </w:tabs>
    </w:pPr>
  </w:style>
  <w:style w:type="character" w:customStyle="1" w:styleId="a5">
    <w:name w:val="номер страницы"/>
    <w:basedOn w:val="a0"/>
    <w:rsid w:val="009A448E"/>
  </w:style>
  <w:style w:type="paragraph" w:styleId="a6">
    <w:name w:val="header"/>
    <w:basedOn w:val="a"/>
    <w:link w:val="a7"/>
    <w:uiPriority w:val="99"/>
    <w:rsid w:val="009A448E"/>
    <w:pPr>
      <w:tabs>
        <w:tab w:val="center" w:pos="4153"/>
        <w:tab w:val="right" w:pos="8306"/>
      </w:tabs>
    </w:pPr>
  </w:style>
  <w:style w:type="paragraph" w:styleId="a8">
    <w:name w:val="Body Text Indent"/>
    <w:basedOn w:val="a"/>
    <w:rsid w:val="009A448E"/>
    <w:pPr>
      <w:ind w:right="-285" w:firstLine="851"/>
    </w:pPr>
  </w:style>
  <w:style w:type="paragraph" w:styleId="21">
    <w:name w:val="Body Text Indent 2"/>
    <w:basedOn w:val="a"/>
    <w:rsid w:val="009A448E"/>
    <w:pPr>
      <w:ind w:right="567" w:firstLine="851"/>
      <w:jc w:val="both"/>
    </w:pPr>
  </w:style>
  <w:style w:type="paragraph" w:styleId="31">
    <w:name w:val="Body Text Indent 3"/>
    <w:basedOn w:val="a"/>
    <w:rsid w:val="009A448E"/>
    <w:pPr>
      <w:ind w:right="57" w:firstLine="851"/>
      <w:jc w:val="both"/>
    </w:pPr>
  </w:style>
  <w:style w:type="character" w:styleId="a9">
    <w:name w:val="page number"/>
    <w:basedOn w:val="a0"/>
    <w:rsid w:val="009A448E"/>
  </w:style>
  <w:style w:type="paragraph" w:styleId="aa">
    <w:name w:val="caption"/>
    <w:basedOn w:val="a"/>
    <w:next w:val="a"/>
    <w:qFormat/>
    <w:rsid w:val="009A448E"/>
    <w:pPr>
      <w:framePr w:w="4189" w:h="3208" w:hSpace="180" w:wrap="auto" w:vAnchor="text" w:hAnchor="page" w:x="1729" w:y="315"/>
      <w:jc w:val="center"/>
    </w:pPr>
    <w:rPr>
      <w:b/>
      <w:sz w:val="30"/>
    </w:rPr>
  </w:style>
  <w:style w:type="paragraph" w:styleId="ab">
    <w:name w:val="Body Text"/>
    <w:basedOn w:val="a"/>
    <w:rsid w:val="009A448E"/>
    <w:pPr>
      <w:ind w:right="-285"/>
      <w:jc w:val="both"/>
    </w:pPr>
  </w:style>
  <w:style w:type="paragraph" w:styleId="ac">
    <w:name w:val="Block Text"/>
    <w:basedOn w:val="a"/>
    <w:rsid w:val="009A448E"/>
    <w:pPr>
      <w:ind w:left="7920" w:right="-1" w:firstLine="515"/>
    </w:pPr>
    <w:rPr>
      <w:b/>
      <w:bCs/>
    </w:rPr>
  </w:style>
  <w:style w:type="paragraph" w:styleId="ad">
    <w:name w:val="Balloon Text"/>
    <w:basedOn w:val="a"/>
    <w:semiHidden/>
    <w:rsid w:val="009D535F"/>
    <w:rPr>
      <w:rFonts w:ascii="Tahoma" w:hAnsi="Tahoma" w:cs="Tahoma"/>
      <w:sz w:val="16"/>
      <w:szCs w:val="16"/>
    </w:rPr>
  </w:style>
  <w:style w:type="character" w:styleId="ae">
    <w:name w:val="Hyperlink"/>
    <w:rsid w:val="006C6A00"/>
    <w:rPr>
      <w:color w:val="0000FF"/>
      <w:u w:val="single"/>
    </w:rPr>
  </w:style>
  <w:style w:type="table" w:styleId="af">
    <w:name w:val="Table Grid"/>
    <w:basedOn w:val="a1"/>
    <w:rsid w:val="009B57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21859"/>
    <w:pPr>
      <w:autoSpaceDE w:val="0"/>
      <w:autoSpaceDN w:val="0"/>
      <w:adjustRightInd w:val="0"/>
      <w:ind w:right="19772" w:firstLine="720"/>
    </w:pPr>
    <w:rPr>
      <w:rFonts w:ascii="Arial" w:hAnsi="Arial" w:cs="Arial"/>
    </w:rPr>
  </w:style>
  <w:style w:type="character" w:styleId="af0">
    <w:name w:val="Strong"/>
    <w:qFormat/>
    <w:rsid w:val="0091281F"/>
    <w:rPr>
      <w:b/>
      <w:bCs/>
    </w:rPr>
  </w:style>
  <w:style w:type="character" w:customStyle="1" w:styleId="20">
    <w:name w:val="Заголовок 2 Знак"/>
    <w:link w:val="2"/>
    <w:rsid w:val="00CB2B44"/>
    <w:rPr>
      <w:rFonts w:ascii="Impact" w:hAnsi="Impact"/>
      <w:sz w:val="32"/>
      <w:szCs w:val="32"/>
    </w:rPr>
  </w:style>
  <w:style w:type="character" w:customStyle="1" w:styleId="titledepartment">
    <w:name w:val="titledepartment"/>
    <w:rsid w:val="00645EBF"/>
  </w:style>
  <w:style w:type="character" w:customStyle="1" w:styleId="apple-converted-space">
    <w:name w:val="apple-converted-space"/>
    <w:rsid w:val="00645EBF"/>
  </w:style>
  <w:style w:type="paragraph" w:customStyle="1" w:styleId="af1">
    <w:name w:val="Знак Знак Знак Знак"/>
    <w:basedOn w:val="a"/>
    <w:rsid w:val="001135B1"/>
    <w:rPr>
      <w:rFonts w:ascii="Verdana" w:hAnsi="Verdana" w:cs="Verdana"/>
      <w:sz w:val="20"/>
      <w:lang w:val="en-US" w:eastAsia="en-US"/>
    </w:rPr>
  </w:style>
  <w:style w:type="paragraph" w:customStyle="1" w:styleId="ConsPlusNormal">
    <w:name w:val="ConsPlusNormal"/>
    <w:rsid w:val="007E117C"/>
    <w:pPr>
      <w:autoSpaceDE w:val="0"/>
      <w:autoSpaceDN w:val="0"/>
      <w:adjustRightInd w:val="0"/>
      <w:ind w:firstLine="720"/>
    </w:pPr>
    <w:rPr>
      <w:rFonts w:ascii="Arial" w:hAnsi="Arial" w:cs="Arial"/>
    </w:rPr>
  </w:style>
  <w:style w:type="paragraph" w:styleId="af2">
    <w:name w:val="List Paragraph"/>
    <w:basedOn w:val="a"/>
    <w:uiPriority w:val="34"/>
    <w:qFormat/>
    <w:rsid w:val="0019052C"/>
    <w:pPr>
      <w:ind w:left="720"/>
      <w:contextualSpacing/>
    </w:pPr>
  </w:style>
  <w:style w:type="paragraph" w:customStyle="1" w:styleId="af3">
    <w:name w:val="Знак Знак Знак Знак"/>
    <w:basedOn w:val="a"/>
    <w:rsid w:val="00DE344A"/>
    <w:pPr>
      <w:spacing w:after="160" w:line="240" w:lineRule="exact"/>
    </w:pPr>
    <w:rPr>
      <w:rFonts w:ascii="Verdana" w:hAnsi="Verdana"/>
      <w:sz w:val="20"/>
      <w:lang w:val="en-US" w:eastAsia="en-US"/>
    </w:rPr>
  </w:style>
  <w:style w:type="character" w:customStyle="1" w:styleId="30">
    <w:name w:val="Заголовок 3 Знак"/>
    <w:basedOn w:val="a0"/>
    <w:link w:val="3"/>
    <w:rsid w:val="00DE344A"/>
    <w:rPr>
      <w:rFonts w:asciiTheme="majorHAnsi" w:eastAsiaTheme="majorEastAsia" w:hAnsiTheme="majorHAnsi" w:cstheme="majorBidi"/>
      <w:b/>
      <w:bCs/>
      <w:color w:val="4F81BD" w:themeColor="accent1"/>
      <w:sz w:val="28"/>
    </w:rPr>
  </w:style>
  <w:style w:type="paragraph" w:customStyle="1" w:styleId="ConsTitle">
    <w:name w:val="ConsTitle"/>
    <w:rsid w:val="00DE344A"/>
    <w:pPr>
      <w:widowControl w:val="0"/>
      <w:autoSpaceDE w:val="0"/>
      <w:autoSpaceDN w:val="0"/>
      <w:adjustRightInd w:val="0"/>
      <w:ind w:right="19772"/>
    </w:pPr>
    <w:rPr>
      <w:rFonts w:ascii="Arial" w:hAnsi="Arial" w:cs="Arial"/>
      <w:b/>
      <w:bCs/>
    </w:rPr>
  </w:style>
  <w:style w:type="paragraph" w:customStyle="1" w:styleId="af4">
    <w:name w:val="Знак Знак Знак Знак"/>
    <w:basedOn w:val="a"/>
    <w:rsid w:val="00BF0827"/>
    <w:pPr>
      <w:spacing w:after="160" w:line="240" w:lineRule="exact"/>
    </w:pPr>
    <w:rPr>
      <w:rFonts w:ascii="Verdana" w:hAnsi="Verdana"/>
      <w:sz w:val="20"/>
      <w:lang w:val="en-US" w:eastAsia="en-US"/>
    </w:rPr>
  </w:style>
  <w:style w:type="paragraph" w:customStyle="1" w:styleId="af5">
    <w:name w:val="Знак Знак Знак Знак"/>
    <w:basedOn w:val="a"/>
    <w:rsid w:val="00E7767B"/>
    <w:pPr>
      <w:spacing w:after="160" w:line="240" w:lineRule="exact"/>
    </w:pPr>
    <w:rPr>
      <w:rFonts w:ascii="Verdana" w:hAnsi="Verdana"/>
      <w:sz w:val="20"/>
      <w:lang w:val="en-US" w:eastAsia="en-US"/>
    </w:rPr>
  </w:style>
  <w:style w:type="paragraph" w:customStyle="1" w:styleId="af6">
    <w:name w:val="Знак Знак Знак Знак"/>
    <w:basedOn w:val="a"/>
    <w:rsid w:val="00F92363"/>
    <w:pPr>
      <w:spacing w:after="160" w:line="240" w:lineRule="exact"/>
    </w:pPr>
    <w:rPr>
      <w:rFonts w:ascii="Verdana" w:hAnsi="Verdana"/>
      <w:sz w:val="20"/>
      <w:lang w:val="en-US" w:eastAsia="en-US"/>
    </w:rPr>
  </w:style>
  <w:style w:type="paragraph" w:customStyle="1" w:styleId="af7">
    <w:name w:val="Знак Знак Знак Знак"/>
    <w:basedOn w:val="a"/>
    <w:rsid w:val="00AD473D"/>
    <w:pPr>
      <w:spacing w:after="160" w:line="240" w:lineRule="exact"/>
    </w:pPr>
    <w:rPr>
      <w:rFonts w:ascii="Verdana" w:hAnsi="Verdana"/>
      <w:sz w:val="20"/>
      <w:lang w:val="en-US" w:eastAsia="en-US"/>
    </w:rPr>
  </w:style>
  <w:style w:type="paragraph" w:customStyle="1" w:styleId="af8">
    <w:name w:val="Знак Знак Знак Знак"/>
    <w:basedOn w:val="a"/>
    <w:rsid w:val="00B76AD0"/>
    <w:pPr>
      <w:spacing w:after="160" w:line="240" w:lineRule="exact"/>
    </w:pPr>
    <w:rPr>
      <w:rFonts w:ascii="Verdana" w:hAnsi="Verdana"/>
      <w:sz w:val="20"/>
      <w:lang w:val="en-US" w:eastAsia="en-US"/>
    </w:rPr>
  </w:style>
  <w:style w:type="character" w:customStyle="1" w:styleId="10">
    <w:name w:val="Заголовок 1 Знак"/>
    <w:basedOn w:val="a0"/>
    <w:link w:val="1"/>
    <w:rsid w:val="00BD77BF"/>
    <w:rPr>
      <w:rFonts w:asciiTheme="majorHAnsi" w:eastAsiaTheme="majorEastAsia" w:hAnsiTheme="majorHAnsi" w:cstheme="majorBidi"/>
      <w:b/>
      <w:bCs/>
      <w:color w:val="365F91" w:themeColor="accent1" w:themeShade="BF"/>
      <w:sz w:val="28"/>
      <w:szCs w:val="28"/>
    </w:rPr>
  </w:style>
  <w:style w:type="paragraph" w:customStyle="1" w:styleId="ConsPlusCell">
    <w:name w:val="ConsPlusCell"/>
    <w:rsid w:val="00907339"/>
    <w:pPr>
      <w:autoSpaceDE w:val="0"/>
      <w:autoSpaceDN w:val="0"/>
      <w:adjustRightInd w:val="0"/>
    </w:pPr>
    <w:rPr>
      <w:rFonts w:ascii="Arial" w:hAnsi="Arial" w:cs="Arial"/>
    </w:rPr>
  </w:style>
  <w:style w:type="paragraph" w:customStyle="1" w:styleId="af9">
    <w:name w:val="Знак Знак Знак Знак"/>
    <w:basedOn w:val="a"/>
    <w:rsid w:val="00554AE9"/>
    <w:pPr>
      <w:spacing w:after="160" w:line="240" w:lineRule="exact"/>
    </w:pPr>
    <w:rPr>
      <w:rFonts w:ascii="Verdana" w:hAnsi="Verdana"/>
      <w:sz w:val="20"/>
      <w:lang w:val="en-US" w:eastAsia="en-US"/>
    </w:rPr>
  </w:style>
  <w:style w:type="character" w:customStyle="1" w:styleId="a7">
    <w:name w:val="Верхний колонтитул Знак"/>
    <w:basedOn w:val="a0"/>
    <w:link w:val="a6"/>
    <w:uiPriority w:val="99"/>
    <w:rsid w:val="00F71CEB"/>
    <w:rPr>
      <w:sz w:val="28"/>
    </w:rPr>
  </w:style>
  <w:style w:type="character" w:customStyle="1" w:styleId="a4">
    <w:name w:val="Нижний колонтитул Знак"/>
    <w:basedOn w:val="a0"/>
    <w:link w:val="a3"/>
    <w:uiPriority w:val="99"/>
    <w:rsid w:val="00C737DB"/>
    <w:rPr>
      <w:sz w:val="28"/>
    </w:rPr>
  </w:style>
  <w:style w:type="paragraph" w:customStyle="1" w:styleId="afa">
    <w:name w:val="Знак Знак Знак Знак"/>
    <w:basedOn w:val="a"/>
    <w:rsid w:val="00FD559D"/>
    <w:pPr>
      <w:spacing w:after="160" w:line="240" w:lineRule="exact"/>
    </w:pPr>
    <w:rPr>
      <w:rFonts w:ascii="Verdana" w:hAnsi="Verdana"/>
      <w:sz w:val="20"/>
      <w:lang w:val="en-US" w:eastAsia="en-US"/>
    </w:rPr>
  </w:style>
  <w:style w:type="paragraph" w:customStyle="1" w:styleId="afb">
    <w:name w:val="Знак Знак Знак Знак"/>
    <w:basedOn w:val="a"/>
    <w:rsid w:val="009C395E"/>
    <w:pPr>
      <w:spacing w:after="160" w:line="240" w:lineRule="exact"/>
    </w:pPr>
    <w:rPr>
      <w:rFonts w:ascii="Verdana" w:hAnsi="Verdana"/>
      <w:sz w:val="20"/>
      <w:lang w:val="en-US" w:eastAsia="en-US"/>
    </w:rPr>
  </w:style>
  <w:style w:type="paragraph" w:styleId="afc">
    <w:name w:val="No Spacing"/>
    <w:uiPriority w:val="1"/>
    <w:qFormat/>
    <w:rsid w:val="002071C5"/>
    <w:rPr>
      <w:rFonts w:ascii="Calibri" w:eastAsia="Calibri" w:hAnsi="Calibri"/>
      <w:sz w:val="22"/>
      <w:szCs w:val="22"/>
      <w:lang w:eastAsia="en-US"/>
    </w:rPr>
  </w:style>
  <w:style w:type="character" w:styleId="afd">
    <w:name w:val="Placeholder Text"/>
    <w:basedOn w:val="a0"/>
    <w:uiPriority w:val="99"/>
    <w:semiHidden/>
    <w:rsid w:val="00614578"/>
    <w:rPr>
      <w:color w:val="808080"/>
    </w:rPr>
  </w:style>
  <w:style w:type="character" w:customStyle="1" w:styleId="nobr">
    <w:name w:val="nobr"/>
    <w:basedOn w:val="a0"/>
    <w:rsid w:val="007D79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448E"/>
    <w:rPr>
      <w:sz w:val="28"/>
    </w:rPr>
  </w:style>
  <w:style w:type="paragraph" w:styleId="1">
    <w:name w:val="heading 1"/>
    <w:basedOn w:val="a"/>
    <w:next w:val="a"/>
    <w:link w:val="10"/>
    <w:qFormat/>
    <w:rsid w:val="00BD77BF"/>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CB2B44"/>
    <w:pPr>
      <w:keepNext/>
      <w:ind w:left="1135" w:hanging="284"/>
      <w:jc w:val="both"/>
      <w:outlineLvl w:val="1"/>
    </w:pPr>
    <w:rPr>
      <w:rFonts w:ascii="Impact" w:hAnsi="Impact"/>
      <w:sz w:val="32"/>
      <w:szCs w:val="32"/>
    </w:rPr>
  </w:style>
  <w:style w:type="paragraph" w:styleId="3">
    <w:name w:val="heading 3"/>
    <w:basedOn w:val="a"/>
    <w:next w:val="a"/>
    <w:link w:val="30"/>
    <w:unhideWhenUsed/>
    <w:qFormat/>
    <w:rsid w:val="00DE344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A448E"/>
    <w:pPr>
      <w:tabs>
        <w:tab w:val="center" w:pos="4153"/>
        <w:tab w:val="right" w:pos="8306"/>
      </w:tabs>
    </w:pPr>
  </w:style>
  <w:style w:type="character" w:customStyle="1" w:styleId="a5">
    <w:name w:val="номер страницы"/>
    <w:basedOn w:val="a0"/>
    <w:rsid w:val="009A448E"/>
  </w:style>
  <w:style w:type="paragraph" w:styleId="a6">
    <w:name w:val="header"/>
    <w:basedOn w:val="a"/>
    <w:link w:val="a7"/>
    <w:uiPriority w:val="99"/>
    <w:rsid w:val="009A448E"/>
    <w:pPr>
      <w:tabs>
        <w:tab w:val="center" w:pos="4153"/>
        <w:tab w:val="right" w:pos="8306"/>
      </w:tabs>
    </w:pPr>
  </w:style>
  <w:style w:type="paragraph" w:styleId="a8">
    <w:name w:val="Body Text Indent"/>
    <w:basedOn w:val="a"/>
    <w:rsid w:val="009A448E"/>
    <w:pPr>
      <w:ind w:right="-285" w:firstLine="851"/>
    </w:pPr>
  </w:style>
  <w:style w:type="paragraph" w:styleId="21">
    <w:name w:val="Body Text Indent 2"/>
    <w:basedOn w:val="a"/>
    <w:rsid w:val="009A448E"/>
    <w:pPr>
      <w:ind w:right="567" w:firstLine="851"/>
      <w:jc w:val="both"/>
    </w:pPr>
  </w:style>
  <w:style w:type="paragraph" w:styleId="31">
    <w:name w:val="Body Text Indent 3"/>
    <w:basedOn w:val="a"/>
    <w:rsid w:val="009A448E"/>
    <w:pPr>
      <w:ind w:right="57" w:firstLine="851"/>
      <w:jc w:val="both"/>
    </w:pPr>
  </w:style>
  <w:style w:type="character" w:styleId="a9">
    <w:name w:val="page number"/>
    <w:basedOn w:val="a0"/>
    <w:rsid w:val="009A448E"/>
  </w:style>
  <w:style w:type="paragraph" w:styleId="aa">
    <w:name w:val="caption"/>
    <w:basedOn w:val="a"/>
    <w:next w:val="a"/>
    <w:qFormat/>
    <w:rsid w:val="009A448E"/>
    <w:pPr>
      <w:framePr w:w="4189" w:h="3208" w:hSpace="180" w:wrap="auto" w:vAnchor="text" w:hAnchor="page" w:x="1729" w:y="315"/>
      <w:jc w:val="center"/>
    </w:pPr>
    <w:rPr>
      <w:b/>
      <w:sz w:val="30"/>
    </w:rPr>
  </w:style>
  <w:style w:type="paragraph" w:styleId="ab">
    <w:name w:val="Body Text"/>
    <w:basedOn w:val="a"/>
    <w:rsid w:val="009A448E"/>
    <w:pPr>
      <w:ind w:right="-285"/>
      <w:jc w:val="both"/>
    </w:pPr>
  </w:style>
  <w:style w:type="paragraph" w:styleId="ac">
    <w:name w:val="Block Text"/>
    <w:basedOn w:val="a"/>
    <w:rsid w:val="009A448E"/>
    <w:pPr>
      <w:ind w:left="7920" w:right="-1" w:firstLine="515"/>
    </w:pPr>
    <w:rPr>
      <w:b/>
      <w:bCs/>
    </w:rPr>
  </w:style>
  <w:style w:type="paragraph" w:styleId="ad">
    <w:name w:val="Balloon Text"/>
    <w:basedOn w:val="a"/>
    <w:semiHidden/>
    <w:rsid w:val="009D535F"/>
    <w:rPr>
      <w:rFonts w:ascii="Tahoma" w:hAnsi="Tahoma" w:cs="Tahoma"/>
      <w:sz w:val="16"/>
      <w:szCs w:val="16"/>
    </w:rPr>
  </w:style>
  <w:style w:type="character" w:styleId="ae">
    <w:name w:val="Hyperlink"/>
    <w:rsid w:val="006C6A00"/>
    <w:rPr>
      <w:color w:val="0000FF"/>
      <w:u w:val="single"/>
    </w:rPr>
  </w:style>
  <w:style w:type="table" w:styleId="af">
    <w:name w:val="Table Grid"/>
    <w:basedOn w:val="a1"/>
    <w:rsid w:val="009B57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21859"/>
    <w:pPr>
      <w:autoSpaceDE w:val="0"/>
      <w:autoSpaceDN w:val="0"/>
      <w:adjustRightInd w:val="0"/>
      <w:ind w:right="19772" w:firstLine="720"/>
    </w:pPr>
    <w:rPr>
      <w:rFonts w:ascii="Arial" w:hAnsi="Arial" w:cs="Arial"/>
    </w:rPr>
  </w:style>
  <w:style w:type="character" w:styleId="af0">
    <w:name w:val="Strong"/>
    <w:qFormat/>
    <w:rsid w:val="0091281F"/>
    <w:rPr>
      <w:b/>
      <w:bCs/>
    </w:rPr>
  </w:style>
  <w:style w:type="character" w:customStyle="1" w:styleId="20">
    <w:name w:val="Заголовок 2 Знак"/>
    <w:link w:val="2"/>
    <w:rsid w:val="00CB2B44"/>
    <w:rPr>
      <w:rFonts w:ascii="Impact" w:hAnsi="Impact"/>
      <w:sz w:val="32"/>
      <w:szCs w:val="32"/>
    </w:rPr>
  </w:style>
  <w:style w:type="character" w:customStyle="1" w:styleId="titledepartment">
    <w:name w:val="titledepartment"/>
    <w:rsid w:val="00645EBF"/>
  </w:style>
  <w:style w:type="character" w:customStyle="1" w:styleId="apple-converted-space">
    <w:name w:val="apple-converted-space"/>
    <w:rsid w:val="00645EBF"/>
  </w:style>
  <w:style w:type="paragraph" w:customStyle="1" w:styleId="af1">
    <w:name w:val="Знак Знак Знак Знак"/>
    <w:basedOn w:val="a"/>
    <w:rsid w:val="001135B1"/>
    <w:rPr>
      <w:rFonts w:ascii="Verdana" w:hAnsi="Verdana" w:cs="Verdana"/>
      <w:sz w:val="20"/>
      <w:lang w:val="en-US" w:eastAsia="en-US"/>
    </w:rPr>
  </w:style>
  <w:style w:type="paragraph" w:customStyle="1" w:styleId="ConsPlusNormal">
    <w:name w:val="ConsPlusNormal"/>
    <w:rsid w:val="007E117C"/>
    <w:pPr>
      <w:autoSpaceDE w:val="0"/>
      <w:autoSpaceDN w:val="0"/>
      <w:adjustRightInd w:val="0"/>
      <w:ind w:firstLine="720"/>
    </w:pPr>
    <w:rPr>
      <w:rFonts w:ascii="Arial" w:hAnsi="Arial" w:cs="Arial"/>
    </w:rPr>
  </w:style>
  <w:style w:type="paragraph" w:styleId="af2">
    <w:name w:val="List Paragraph"/>
    <w:basedOn w:val="a"/>
    <w:uiPriority w:val="34"/>
    <w:qFormat/>
    <w:rsid w:val="0019052C"/>
    <w:pPr>
      <w:ind w:left="720"/>
      <w:contextualSpacing/>
    </w:pPr>
  </w:style>
  <w:style w:type="paragraph" w:customStyle="1" w:styleId="af3">
    <w:name w:val="Знак Знак Знак Знак"/>
    <w:basedOn w:val="a"/>
    <w:rsid w:val="00DE344A"/>
    <w:pPr>
      <w:spacing w:after="160" w:line="240" w:lineRule="exact"/>
    </w:pPr>
    <w:rPr>
      <w:rFonts w:ascii="Verdana" w:hAnsi="Verdana"/>
      <w:sz w:val="20"/>
      <w:lang w:val="en-US" w:eastAsia="en-US"/>
    </w:rPr>
  </w:style>
  <w:style w:type="character" w:customStyle="1" w:styleId="30">
    <w:name w:val="Заголовок 3 Знак"/>
    <w:basedOn w:val="a0"/>
    <w:link w:val="3"/>
    <w:rsid w:val="00DE344A"/>
    <w:rPr>
      <w:rFonts w:asciiTheme="majorHAnsi" w:eastAsiaTheme="majorEastAsia" w:hAnsiTheme="majorHAnsi" w:cstheme="majorBidi"/>
      <w:b/>
      <w:bCs/>
      <w:color w:val="4F81BD" w:themeColor="accent1"/>
      <w:sz w:val="28"/>
    </w:rPr>
  </w:style>
  <w:style w:type="paragraph" w:customStyle="1" w:styleId="ConsTitle">
    <w:name w:val="ConsTitle"/>
    <w:rsid w:val="00DE344A"/>
    <w:pPr>
      <w:widowControl w:val="0"/>
      <w:autoSpaceDE w:val="0"/>
      <w:autoSpaceDN w:val="0"/>
      <w:adjustRightInd w:val="0"/>
      <w:ind w:right="19772"/>
    </w:pPr>
    <w:rPr>
      <w:rFonts w:ascii="Arial" w:hAnsi="Arial" w:cs="Arial"/>
      <w:b/>
      <w:bCs/>
    </w:rPr>
  </w:style>
  <w:style w:type="paragraph" w:customStyle="1" w:styleId="af4">
    <w:name w:val="Знак Знак Знак Знак"/>
    <w:basedOn w:val="a"/>
    <w:rsid w:val="00BF0827"/>
    <w:pPr>
      <w:spacing w:after="160" w:line="240" w:lineRule="exact"/>
    </w:pPr>
    <w:rPr>
      <w:rFonts w:ascii="Verdana" w:hAnsi="Verdana"/>
      <w:sz w:val="20"/>
      <w:lang w:val="en-US" w:eastAsia="en-US"/>
    </w:rPr>
  </w:style>
  <w:style w:type="paragraph" w:customStyle="1" w:styleId="af5">
    <w:name w:val="Знак Знак Знак Знак"/>
    <w:basedOn w:val="a"/>
    <w:rsid w:val="00E7767B"/>
    <w:pPr>
      <w:spacing w:after="160" w:line="240" w:lineRule="exact"/>
    </w:pPr>
    <w:rPr>
      <w:rFonts w:ascii="Verdana" w:hAnsi="Verdana"/>
      <w:sz w:val="20"/>
      <w:lang w:val="en-US" w:eastAsia="en-US"/>
    </w:rPr>
  </w:style>
  <w:style w:type="paragraph" w:customStyle="1" w:styleId="af6">
    <w:name w:val="Знак Знак Знак Знак"/>
    <w:basedOn w:val="a"/>
    <w:rsid w:val="00F92363"/>
    <w:pPr>
      <w:spacing w:after="160" w:line="240" w:lineRule="exact"/>
    </w:pPr>
    <w:rPr>
      <w:rFonts w:ascii="Verdana" w:hAnsi="Verdana"/>
      <w:sz w:val="20"/>
      <w:lang w:val="en-US" w:eastAsia="en-US"/>
    </w:rPr>
  </w:style>
  <w:style w:type="paragraph" w:customStyle="1" w:styleId="af7">
    <w:name w:val="Знак Знак Знак Знак"/>
    <w:basedOn w:val="a"/>
    <w:rsid w:val="00AD473D"/>
    <w:pPr>
      <w:spacing w:after="160" w:line="240" w:lineRule="exact"/>
    </w:pPr>
    <w:rPr>
      <w:rFonts w:ascii="Verdana" w:hAnsi="Verdana"/>
      <w:sz w:val="20"/>
      <w:lang w:val="en-US" w:eastAsia="en-US"/>
    </w:rPr>
  </w:style>
  <w:style w:type="paragraph" w:customStyle="1" w:styleId="af8">
    <w:name w:val="Знак Знак Знак Знак"/>
    <w:basedOn w:val="a"/>
    <w:rsid w:val="00B76AD0"/>
    <w:pPr>
      <w:spacing w:after="160" w:line="240" w:lineRule="exact"/>
    </w:pPr>
    <w:rPr>
      <w:rFonts w:ascii="Verdana" w:hAnsi="Verdana"/>
      <w:sz w:val="20"/>
      <w:lang w:val="en-US" w:eastAsia="en-US"/>
    </w:rPr>
  </w:style>
  <w:style w:type="character" w:customStyle="1" w:styleId="10">
    <w:name w:val="Заголовок 1 Знак"/>
    <w:basedOn w:val="a0"/>
    <w:link w:val="1"/>
    <w:rsid w:val="00BD77BF"/>
    <w:rPr>
      <w:rFonts w:asciiTheme="majorHAnsi" w:eastAsiaTheme="majorEastAsia" w:hAnsiTheme="majorHAnsi" w:cstheme="majorBidi"/>
      <w:b/>
      <w:bCs/>
      <w:color w:val="365F91" w:themeColor="accent1" w:themeShade="BF"/>
      <w:sz w:val="28"/>
      <w:szCs w:val="28"/>
    </w:rPr>
  </w:style>
  <w:style w:type="paragraph" w:customStyle="1" w:styleId="ConsPlusCell">
    <w:name w:val="ConsPlusCell"/>
    <w:rsid w:val="00907339"/>
    <w:pPr>
      <w:autoSpaceDE w:val="0"/>
      <w:autoSpaceDN w:val="0"/>
      <w:adjustRightInd w:val="0"/>
    </w:pPr>
    <w:rPr>
      <w:rFonts w:ascii="Arial" w:hAnsi="Arial" w:cs="Arial"/>
    </w:rPr>
  </w:style>
  <w:style w:type="paragraph" w:customStyle="1" w:styleId="af9">
    <w:name w:val="Знак Знак Знак Знак"/>
    <w:basedOn w:val="a"/>
    <w:rsid w:val="00554AE9"/>
    <w:pPr>
      <w:spacing w:after="160" w:line="240" w:lineRule="exact"/>
    </w:pPr>
    <w:rPr>
      <w:rFonts w:ascii="Verdana" w:hAnsi="Verdana"/>
      <w:sz w:val="20"/>
      <w:lang w:val="en-US" w:eastAsia="en-US"/>
    </w:rPr>
  </w:style>
  <w:style w:type="character" w:customStyle="1" w:styleId="a7">
    <w:name w:val="Верхний колонтитул Знак"/>
    <w:basedOn w:val="a0"/>
    <w:link w:val="a6"/>
    <w:uiPriority w:val="99"/>
    <w:rsid w:val="00F71CEB"/>
    <w:rPr>
      <w:sz w:val="28"/>
    </w:rPr>
  </w:style>
  <w:style w:type="character" w:customStyle="1" w:styleId="a4">
    <w:name w:val="Нижний колонтитул Знак"/>
    <w:basedOn w:val="a0"/>
    <w:link w:val="a3"/>
    <w:uiPriority w:val="99"/>
    <w:rsid w:val="00C737DB"/>
    <w:rPr>
      <w:sz w:val="28"/>
    </w:rPr>
  </w:style>
  <w:style w:type="paragraph" w:customStyle="1" w:styleId="afa">
    <w:name w:val="Знак Знак Знак Знак"/>
    <w:basedOn w:val="a"/>
    <w:rsid w:val="00FD559D"/>
    <w:pPr>
      <w:spacing w:after="160" w:line="240" w:lineRule="exact"/>
    </w:pPr>
    <w:rPr>
      <w:rFonts w:ascii="Verdana" w:hAnsi="Verdana"/>
      <w:sz w:val="20"/>
      <w:lang w:val="en-US" w:eastAsia="en-US"/>
    </w:rPr>
  </w:style>
  <w:style w:type="paragraph" w:customStyle="1" w:styleId="afb">
    <w:name w:val="Знак Знак Знак Знак"/>
    <w:basedOn w:val="a"/>
    <w:rsid w:val="009C395E"/>
    <w:pPr>
      <w:spacing w:after="160" w:line="240" w:lineRule="exact"/>
    </w:pPr>
    <w:rPr>
      <w:rFonts w:ascii="Verdana" w:hAnsi="Verdana"/>
      <w:sz w:val="20"/>
      <w:lang w:val="en-US" w:eastAsia="en-US"/>
    </w:rPr>
  </w:style>
  <w:style w:type="paragraph" w:styleId="afc">
    <w:name w:val="No Spacing"/>
    <w:uiPriority w:val="1"/>
    <w:qFormat/>
    <w:rsid w:val="002071C5"/>
    <w:rPr>
      <w:rFonts w:ascii="Calibri" w:eastAsia="Calibri" w:hAnsi="Calibri"/>
      <w:sz w:val="22"/>
      <w:szCs w:val="22"/>
      <w:lang w:eastAsia="en-US"/>
    </w:rPr>
  </w:style>
  <w:style w:type="character" w:styleId="afd">
    <w:name w:val="Placeholder Text"/>
    <w:basedOn w:val="a0"/>
    <w:uiPriority w:val="99"/>
    <w:semiHidden/>
    <w:rsid w:val="00614578"/>
    <w:rPr>
      <w:color w:val="808080"/>
    </w:rPr>
  </w:style>
  <w:style w:type="character" w:customStyle="1" w:styleId="nobr">
    <w:name w:val="nobr"/>
    <w:basedOn w:val="a0"/>
    <w:rsid w:val="007D7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266627">
      <w:bodyDiv w:val="1"/>
      <w:marLeft w:val="0"/>
      <w:marRight w:val="0"/>
      <w:marTop w:val="0"/>
      <w:marBottom w:val="0"/>
      <w:divBdr>
        <w:top w:val="none" w:sz="0" w:space="0" w:color="auto"/>
        <w:left w:val="none" w:sz="0" w:space="0" w:color="auto"/>
        <w:bottom w:val="none" w:sz="0" w:space="0" w:color="auto"/>
        <w:right w:val="none" w:sz="0" w:space="0" w:color="auto"/>
      </w:divBdr>
    </w:div>
    <w:div w:id="705300209">
      <w:bodyDiv w:val="1"/>
      <w:marLeft w:val="0"/>
      <w:marRight w:val="0"/>
      <w:marTop w:val="0"/>
      <w:marBottom w:val="0"/>
      <w:divBdr>
        <w:top w:val="none" w:sz="0" w:space="0" w:color="auto"/>
        <w:left w:val="none" w:sz="0" w:space="0" w:color="auto"/>
        <w:bottom w:val="none" w:sz="0" w:space="0" w:color="auto"/>
        <w:right w:val="none" w:sz="0" w:space="0" w:color="auto"/>
      </w:divBdr>
      <w:divsChild>
        <w:div w:id="397434556">
          <w:marLeft w:val="0"/>
          <w:marRight w:val="0"/>
          <w:marTop w:val="0"/>
          <w:marBottom w:val="0"/>
          <w:divBdr>
            <w:top w:val="none" w:sz="0" w:space="0" w:color="auto"/>
            <w:left w:val="none" w:sz="0" w:space="0" w:color="auto"/>
            <w:bottom w:val="none" w:sz="0" w:space="0" w:color="auto"/>
            <w:right w:val="none" w:sz="0" w:space="0" w:color="auto"/>
          </w:divBdr>
        </w:div>
        <w:div w:id="1903055745">
          <w:marLeft w:val="0"/>
          <w:marRight w:val="0"/>
          <w:marTop w:val="0"/>
          <w:marBottom w:val="0"/>
          <w:divBdr>
            <w:top w:val="none" w:sz="0" w:space="0" w:color="auto"/>
            <w:left w:val="none" w:sz="0" w:space="0" w:color="auto"/>
            <w:bottom w:val="none" w:sz="0" w:space="0" w:color="auto"/>
            <w:right w:val="none" w:sz="0" w:space="0" w:color="auto"/>
          </w:divBdr>
        </w:div>
      </w:divsChild>
    </w:div>
    <w:div w:id="794566425">
      <w:bodyDiv w:val="1"/>
      <w:marLeft w:val="0"/>
      <w:marRight w:val="0"/>
      <w:marTop w:val="0"/>
      <w:marBottom w:val="0"/>
      <w:divBdr>
        <w:top w:val="none" w:sz="0" w:space="0" w:color="auto"/>
        <w:left w:val="none" w:sz="0" w:space="0" w:color="auto"/>
        <w:bottom w:val="none" w:sz="0" w:space="0" w:color="auto"/>
        <w:right w:val="none" w:sz="0" w:space="0" w:color="auto"/>
      </w:divBdr>
    </w:div>
    <w:div w:id="842093053">
      <w:bodyDiv w:val="1"/>
      <w:marLeft w:val="0"/>
      <w:marRight w:val="0"/>
      <w:marTop w:val="0"/>
      <w:marBottom w:val="0"/>
      <w:divBdr>
        <w:top w:val="none" w:sz="0" w:space="0" w:color="auto"/>
        <w:left w:val="none" w:sz="0" w:space="0" w:color="auto"/>
        <w:bottom w:val="none" w:sz="0" w:space="0" w:color="auto"/>
        <w:right w:val="none" w:sz="0" w:space="0" w:color="auto"/>
      </w:divBdr>
    </w:div>
    <w:div w:id="922254919">
      <w:bodyDiv w:val="1"/>
      <w:marLeft w:val="0"/>
      <w:marRight w:val="0"/>
      <w:marTop w:val="0"/>
      <w:marBottom w:val="0"/>
      <w:divBdr>
        <w:top w:val="none" w:sz="0" w:space="0" w:color="auto"/>
        <w:left w:val="none" w:sz="0" w:space="0" w:color="auto"/>
        <w:bottom w:val="none" w:sz="0" w:space="0" w:color="auto"/>
        <w:right w:val="none" w:sz="0" w:space="0" w:color="auto"/>
      </w:divBdr>
    </w:div>
    <w:div w:id="951786051">
      <w:bodyDiv w:val="1"/>
      <w:marLeft w:val="0"/>
      <w:marRight w:val="0"/>
      <w:marTop w:val="0"/>
      <w:marBottom w:val="0"/>
      <w:divBdr>
        <w:top w:val="none" w:sz="0" w:space="0" w:color="auto"/>
        <w:left w:val="none" w:sz="0" w:space="0" w:color="auto"/>
        <w:bottom w:val="none" w:sz="0" w:space="0" w:color="auto"/>
        <w:right w:val="none" w:sz="0" w:space="0" w:color="auto"/>
      </w:divBdr>
    </w:div>
    <w:div w:id="976185215">
      <w:bodyDiv w:val="1"/>
      <w:marLeft w:val="0"/>
      <w:marRight w:val="0"/>
      <w:marTop w:val="0"/>
      <w:marBottom w:val="0"/>
      <w:divBdr>
        <w:top w:val="none" w:sz="0" w:space="0" w:color="auto"/>
        <w:left w:val="none" w:sz="0" w:space="0" w:color="auto"/>
        <w:bottom w:val="none" w:sz="0" w:space="0" w:color="auto"/>
        <w:right w:val="none" w:sz="0" w:space="0" w:color="auto"/>
      </w:divBdr>
    </w:div>
    <w:div w:id="1671131056">
      <w:bodyDiv w:val="1"/>
      <w:marLeft w:val="0"/>
      <w:marRight w:val="0"/>
      <w:marTop w:val="0"/>
      <w:marBottom w:val="0"/>
      <w:divBdr>
        <w:top w:val="none" w:sz="0" w:space="0" w:color="auto"/>
        <w:left w:val="none" w:sz="0" w:space="0" w:color="auto"/>
        <w:bottom w:val="none" w:sz="0" w:space="0" w:color="auto"/>
        <w:right w:val="none" w:sz="0" w:space="0" w:color="auto"/>
      </w:divBdr>
    </w:div>
    <w:div w:id="1834836864">
      <w:bodyDiv w:val="1"/>
      <w:marLeft w:val="0"/>
      <w:marRight w:val="0"/>
      <w:marTop w:val="0"/>
      <w:marBottom w:val="0"/>
      <w:divBdr>
        <w:top w:val="none" w:sz="0" w:space="0" w:color="auto"/>
        <w:left w:val="none" w:sz="0" w:space="0" w:color="auto"/>
        <w:bottom w:val="none" w:sz="0" w:space="0" w:color="auto"/>
        <w:right w:val="none" w:sz="0" w:space="0" w:color="auto"/>
      </w:divBdr>
    </w:div>
    <w:div w:id="210340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pravo.gov.ru" TargetMode="External"/><Relationship Id="rId4" Type="http://schemas.microsoft.com/office/2007/relationships/stylesWithEffects" Target="stylesWithEffects.xml"/><Relationship Id="rId9" Type="http://schemas.openxmlformats.org/officeDocument/2006/relationships/hyperlink" Target="consultantplus://offline/ref=CD43723602055BEFA5AC24E21CDFA4E241D7A7FBA1742F00F7B6082B8DC8417B708E2F383FD6uFhF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74D09-89FD-4696-B35C-C221B2A68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8</Pages>
  <Words>3025</Words>
  <Characters>17247</Characters>
  <Application>Microsoft Office Word</Application>
  <DocSecurity>0</DocSecurity>
  <Lines>143</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Бланк</vt:lpstr>
      <vt:lpstr>Бланк</vt:lpstr>
    </vt:vector>
  </TitlesOfParts>
  <Company>Облфинуправление</Company>
  <LinksUpToDate>false</LinksUpToDate>
  <CharactersWithSpaces>20232</CharactersWithSpaces>
  <SharedDoc>false</SharedDoc>
  <HLinks>
    <vt:vector size="6" baseType="variant">
      <vt:variant>
        <vt:i4>2490452</vt:i4>
      </vt:variant>
      <vt:variant>
        <vt:i4>0</vt:i4>
      </vt:variant>
      <vt:variant>
        <vt:i4>0</vt:i4>
      </vt:variant>
      <vt:variant>
        <vt:i4>5</vt:i4>
      </vt:variant>
      <vt:variant>
        <vt:lpwstr>mailto:oblfin@fin.brl.ru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dc:title>
  <dc:creator>Толмачева</dc:creator>
  <cp:lastModifiedBy>Кураленко Оксана Григорьевна</cp:lastModifiedBy>
  <cp:revision>29</cp:revision>
  <cp:lastPrinted>2019-01-25T09:09:00Z</cp:lastPrinted>
  <dcterms:created xsi:type="dcterms:W3CDTF">2019-01-21T06:12:00Z</dcterms:created>
  <dcterms:modified xsi:type="dcterms:W3CDTF">2019-01-25T11:48:00Z</dcterms:modified>
</cp:coreProperties>
</file>