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B5" w:rsidRPr="00894F72" w:rsidRDefault="004D08B5" w:rsidP="006E207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>Проект</w:t>
      </w:r>
    </w:p>
    <w:p w:rsidR="004D08B5" w:rsidRPr="00894F72" w:rsidRDefault="004D08B5" w:rsidP="006E20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08B5" w:rsidRPr="00894F72" w:rsidRDefault="004D08B5" w:rsidP="006E20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>Закон Брянской области</w:t>
      </w:r>
    </w:p>
    <w:p w:rsidR="004D08B5" w:rsidRPr="007B7CAC" w:rsidRDefault="004D08B5" w:rsidP="006E20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4D08B5" w:rsidRPr="000A4FF0" w:rsidRDefault="004D08B5" w:rsidP="006E207B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F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E26CE">
        <w:rPr>
          <w:rFonts w:ascii="Times New Roman" w:hAnsi="Times New Roman" w:cs="Times New Roman"/>
          <w:b/>
          <w:sz w:val="28"/>
          <w:szCs w:val="28"/>
        </w:rPr>
        <w:t>й</w:t>
      </w:r>
      <w:r w:rsidRPr="000A4FF0">
        <w:rPr>
          <w:rFonts w:ascii="Times New Roman" w:hAnsi="Times New Roman" w:cs="Times New Roman"/>
          <w:b/>
          <w:sz w:val="28"/>
          <w:szCs w:val="28"/>
        </w:rPr>
        <w:t xml:space="preserve"> в Закон Брянской области</w:t>
      </w:r>
    </w:p>
    <w:p w:rsidR="004D08B5" w:rsidRPr="000A4FF0" w:rsidRDefault="004D08B5" w:rsidP="006E207B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F0">
        <w:rPr>
          <w:rFonts w:ascii="Times New Roman" w:hAnsi="Times New Roman" w:cs="Times New Roman"/>
          <w:b/>
          <w:sz w:val="28"/>
          <w:szCs w:val="28"/>
        </w:rPr>
        <w:t>«О межбюджетных отношениях в Брянской области»</w:t>
      </w:r>
    </w:p>
    <w:p w:rsidR="004D08B5" w:rsidRPr="00894F72" w:rsidRDefault="004D08B5" w:rsidP="006E20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4D08B5" w:rsidRPr="00894F72" w:rsidRDefault="004D08B5" w:rsidP="006E207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 xml:space="preserve">Принят Брянской областной Думой ____ </w:t>
      </w:r>
      <w:r w:rsidR="006640B5">
        <w:rPr>
          <w:rFonts w:ascii="Times New Roman" w:hAnsi="Times New Roman" w:cs="Times New Roman"/>
          <w:sz w:val="28"/>
          <w:szCs w:val="28"/>
        </w:rPr>
        <w:t>октябр</w:t>
      </w:r>
      <w:r w:rsidRPr="00894F72">
        <w:rPr>
          <w:rFonts w:ascii="Times New Roman" w:hAnsi="Times New Roman" w:cs="Times New Roman"/>
          <w:sz w:val="28"/>
          <w:szCs w:val="28"/>
        </w:rPr>
        <w:t>я  202</w:t>
      </w:r>
      <w:r w:rsidR="004637D2">
        <w:rPr>
          <w:rFonts w:ascii="Times New Roman" w:hAnsi="Times New Roman" w:cs="Times New Roman"/>
          <w:sz w:val="28"/>
          <w:szCs w:val="28"/>
        </w:rPr>
        <w:t>3</w:t>
      </w:r>
      <w:r w:rsidRPr="00894F7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08B5" w:rsidRPr="00356FB6" w:rsidRDefault="004D08B5" w:rsidP="006E207B">
      <w:pPr>
        <w:pStyle w:val="2"/>
        <w:spacing w:after="0" w:line="240" w:lineRule="auto"/>
        <w:ind w:firstLine="720"/>
        <w:jc w:val="center"/>
        <w:rPr>
          <w:sz w:val="12"/>
          <w:szCs w:val="12"/>
        </w:rPr>
      </w:pPr>
    </w:p>
    <w:p w:rsidR="004D08B5" w:rsidRPr="00894F72" w:rsidRDefault="004D08B5" w:rsidP="006E207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F72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C2DE5">
        <w:rPr>
          <w:rFonts w:ascii="Times New Roman" w:hAnsi="Times New Roman" w:cs="Times New Roman"/>
          <w:b/>
          <w:sz w:val="28"/>
          <w:szCs w:val="28"/>
        </w:rPr>
        <w:t>.</w:t>
      </w:r>
    </w:p>
    <w:p w:rsidR="00B41083" w:rsidRDefault="004D08B5" w:rsidP="006E207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F72">
        <w:rPr>
          <w:rFonts w:ascii="Times New Roman" w:hAnsi="Times New Roman" w:cs="Times New Roman"/>
          <w:sz w:val="28"/>
          <w:szCs w:val="28"/>
        </w:rPr>
        <w:t>Внести в Закон Брянской области от 2 ноября 2016 года </w:t>
      </w:r>
      <w:r w:rsidRPr="00894F72">
        <w:rPr>
          <w:rFonts w:ascii="Times New Roman" w:hAnsi="Times New Roman" w:cs="Times New Roman"/>
          <w:sz w:val="28"/>
          <w:szCs w:val="28"/>
        </w:rPr>
        <w:br/>
        <w:t>№ 89-З «О межбюджетных отношениях в Брянской области» (в редакции законов Брян</w:t>
      </w:r>
      <w:r w:rsidR="005030ED">
        <w:rPr>
          <w:rFonts w:ascii="Times New Roman" w:hAnsi="Times New Roman" w:cs="Times New Roman"/>
          <w:sz w:val="28"/>
          <w:szCs w:val="28"/>
        </w:rPr>
        <w:t>с</w:t>
      </w:r>
      <w:r w:rsidRPr="00894F72">
        <w:rPr>
          <w:rFonts w:ascii="Times New Roman" w:hAnsi="Times New Roman" w:cs="Times New Roman"/>
          <w:sz w:val="28"/>
          <w:szCs w:val="28"/>
        </w:rPr>
        <w:t xml:space="preserve">кой области от 31 октября 2017 года № 87-З, от 24 сентября      2018 года № 78-З, от 29 октября 2018 года № 90-З, от 28 октября 2019 года </w:t>
      </w:r>
      <w:r w:rsidRPr="00894F72">
        <w:rPr>
          <w:rFonts w:ascii="Times New Roman" w:hAnsi="Times New Roman" w:cs="Times New Roman"/>
          <w:sz w:val="28"/>
          <w:szCs w:val="28"/>
        </w:rPr>
        <w:br/>
        <w:t>№ 95-З, от 16 марта 2020 года № 18-З</w:t>
      </w:r>
      <w:r w:rsidR="002B1EB6">
        <w:rPr>
          <w:rFonts w:ascii="Times New Roman" w:hAnsi="Times New Roman" w:cs="Times New Roman"/>
          <w:sz w:val="28"/>
          <w:szCs w:val="28"/>
        </w:rPr>
        <w:t xml:space="preserve">, </w:t>
      </w:r>
      <w:r w:rsidR="002B1EB6" w:rsidRPr="002B1EB6">
        <w:rPr>
          <w:rFonts w:ascii="Times New Roman" w:hAnsi="Times New Roman" w:cs="Times New Roman"/>
          <w:sz w:val="28"/>
          <w:szCs w:val="28"/>
        </w:rPr>
        <w:t>о</w:t>
      </w:r>
      <w:r w:rsidR="00596741">
        <w:rPr>
          <w:rFonts w:ascii="Times New Roman" w:hAnsi="Times New Roman" w:cs="Times New Roman"/>
          <w:sz w:val="28"/>
          <w:szCs w:val="28"/>
        </w:rPr>
        <w:t xml:space="preserve">т 26 октября </w:t>
      </w:r>
      <w:r w:rsidR="002B1EB6" w:rsidRPr="002B1EB6">
        <w:rPr>
          <w:rFonts w:ascii="Times New Roman" w:hAnsi="Times New Roman" w:cs="Times New Roman"/>
          <w:sz w:val="28"/>
          <w:szCs w:val="28"/>
        </w:rPr>
        <w:t xml:space="preserve">2020 </w:t>
      </w:r>
      <w:r w:rsidR="005967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2B1EB6" w:rsidRPr="002B1EB6">
        <w:rPr>
          <w:rFonts w:ascii="Times New Roman" w:hAnsi="Times New Roman" w:cs="Times New Roman"/>
          <w:sz w:val="28"/>
          <w:szCs w:val="28"/>
        </w:rPr>
        <w:t xml:space="preserve">№ 77-З, от </w:t>
      </w:r>
      <w:r w:rsidR="00596741">
        <w:rPr>
          <w:rFonts w:ascii="Times New Roman" w:hAnsi="Times New Roman" w:cs="Times New Roman"/>
          <w:sz w:val="28"/>
          <w:szCs w:val="28"/>
        </w:rPr>
        <w:br/>
      </w:r>
      <w:r w:rsidR="002B1EB6" w:rsidRPr="002B1EB6">
        <w:rPr>
          <w:rFonts w:ascii="Times New Roman" w:hAnsi="Times New Roman" w:cs="Times New Roman"/>
          <w:sz w:val="28"/>
          <w:szCs w:val="28"/>
        </w:rPr>
        <w:t>27</w:t>
      </w:r>
      <w:r w:rsidR="0059674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B1EB6" w:rsidRPr="002B1EB6">
        <w:rPr>
          <w:rFonts w:ascii="Times New Roman" w:hAnsi="Times New Roman" w:cs="Times New Roman"/>
          <w:sz w:val="28"/>
          <w:szCs w:val="28"/>
        </w:rPr>
        <w:t>2021</w:t>
      </w:r>
      <w:r w:rsidR="005967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1EB6" w:rsidRPr="002B1EB6">
        <w:rPr>
          <w:rFonts w:ascii="Times New Roman" w:hAnsi="Times New Roman" w:cs="Times New Roman"/>
          <w:sz w:val="28"/>
          <w:szCs w:val="28"/>
        </w:rPr>
        <w:t xml:space="preserve"> №</w:t>
      </w:r>
      <w:r w:rsidR="00EF4050" w:rsidRPr="00EF4050">
        <w:rPr>
          <w:rFonts w:ascii="Times New Roman" w:hAnsi="Times New Roman" w:cs="Times New Roman"/>
          <w:sz w:val="28"/>
          <w:szCs w:val="28"/>
        </w:rPr>
        <w:t xml:space="preserve"> </w:t>
      </w:r>
      <w:r w:rsidR="002B1EB6" w:rsidRPr="002B1EB6">
        <w:rPr>
          <w:rFonts w:ascii="Times New Roman" w:hAnsi="Times New Roman" w:cs="Times New Roman"/>
          <w:sz w:val="28"/>
          <w:szCs w:val="28"/>
        </w:rPr>
        <w:t>12-З</w:t>
      </w:r>
      <w:r w:rsidR="006270B2">
        <w:rPr>
          <w:rFonts w:ascii="Times New Roman" w:hAnsi="Times New Roman" w:cs="Times New Roman"/>
          <w:sz w:val="28"/>
          <w:szCs w:val="28"/>
        </w:rPr>
        <w:t>, от 29</w:t>
      </w:r>
      <w:r w:rsidR="005030E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6270B2">
        <w:rPr>
          <w:rFonts w:ascii="Times New Roman" w:hAnsi="Times New Roman" w:cs="Times New Roman"/>
          <w:sz w:val="28"/>
          <w:szCs w:val="28"/>
        </w:rPr>
        <w:t xml:space="preserve">2021 </w:t>
      </w:r>
      <w:r w:rsidR="005030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70B2">
        <w:rPr>
          <w:rFonts w:ascii="Times New Roman" w:hAnsi="Times New Roman" w:cs="Times New Roman"/>
          <w:sz w:val="28"/>
          <w:szCs w:val="28"/>
        </w:rPr>
        <w:t>№89-З, от 6</w:t>
      </w:r>
      <w:r w:rsidR="005030E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270B2">
        <w:rPr>
          <w:rFonts w:ascii="Times New Roman" w:hAnsi="Times New Roman" w:cs="Times New Roman"/>
          <w:sz w:val="28"/>
          <w:szCs w:val="28"/>
        </w:rPr>
        <w:t xml:space="preserve">2022 </w:t>
      </w:r>
      <w:r w:rsidR="005030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70B2">
        <w:rPr>
          <w:rFonts w:ascii="Times New Roman" w:hAnsi="Times New Roman" w:cs="Times New Roman"/>
          <w:sz w:val="28"/>
          <w:szCs w:val="28"/>
        </w:rPr>
        <w:t>№24-З, от 27</w:t>
      </w:r>
      <w:r w:rsidR="005030ED">
        <w:rPr>
          <w:rFonts w:ascii="Times New Roman" w:hAnsi="Times New Roman" w:cs="Times New Roman"/>
          <w:sz w:val="28"/>
          <w:szCs w:val="28"/>
        </w:rPr>
        <w:t xml:space="preserve"> мая </w:t>
      </w:r>
      <w:r w:rsidR="006270B2">
        <w:rPr>
          <w:rFonts w:ascii="Times New Roman" w:hAnsi="Times New Roman" w:cs="Times New Roman"/>
          <w:sz w:val="28"/>
          <w:szCs w:val="28"/>
        </w:rPr>
        <w:t>2022</w:t>
      </w:r>
      <w:r w:rsidR="005030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12B2">
        <w:rPr>
          <w:rFonts w:ascii="Times New Roman" w:hAnsi="Times New Roman" w:cs="Times New Roman"/>
          <w:sz w:val="28"/>
          <w:szCs w:val="28"/>
        </w:rPr>
        <w:t xml:space="preserve"> №41</w:t>
      </w:r>
      <w:r w:rsidR="006270B2">
        <w:rPr>
          <w:rFonts w:ascii="Times New Roman" w:hAnsi="Times New Roman" w:cs="Times New Roman"/>
          <w:sz w:val="28"/>
          <w:szCs w:val="28"/>
        </w:rPr>
        <w:t>-З, от 27</w:t>
      </w:r>
      <w:r w:rsidR="005030ED">
        <w:rPr>
          <w:rFonts w:ascii="Times New Roman" w:hAnsi="Times New Roman" w:cs="Times New Roman"/>
          <w:sz w:val="28"/>
          <w:szCs w:val="28"/>
        </w:rPr>
        <w:t xml:space="preserve"> мая </w:t>
      </w:r>
      <w:r w:rsidR="006270B2">
        <w:rPr>
          <w:rFonts w:ascii="Times New Roman" w:hAnsi="Times New Roman" w:cs="Times New Roman"/>
          <w:sz w:val="28"/>
          <w:szCs w:val="28"/>
        </w:rPr>
        <w:t>2022</w:t>
      </w:r>
      <w:r w:rsidR="005030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70B2">
        <w:rPr>
          <w:rFonts w:ascii="Times New Roman" w:hAnsi="Times New Roman" w:cs="Times New Roman"/>
          <w:sz w:val="28"/>
          <w:szCs w:val="28"/>
        </w:rPr>
        <w:t xml:space="preserve"> №4</w:t>
      </w:r>
      <w:r w:rsidR="000312B2">
        <w:rPr>
          <w:rFonts w:ascii="Times New Roman" w:hAnsi="Times New Roman" w:cs="Times New Roman"/>
          <w:sz w:val="28"/>
          <w:szCs w:val="28"/>
        </w:rPr>
        <w:t>2</w:t>
      </w:r>
      <w:r w:rsidR="006270B2">
        <w:rPr>
          <w:rFonts w:ascii="Times New Roman" w:hAnsi="Times New Roman" w:cs="Times New Roman"/>
          <w:sz w:val="28"/>
          <w:szCs w:val="28"/>
        </w:rPr>
        <w:t>-З, от 14</w:t>
      </w:r>
      <w:r w:rsidR="005030E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270B2">
        <w:rPr>
          <w:rFonts w:ascii="Times New Roman" w:hAnsi="Times New Roman" w:cs="Times New Roman"/>
          <w:sz w:val="28"/>
          <w:szCs w:val="28"/>
        </w:rPr>
        <w:t xml:space="preserve">2022 </w:t>
      </w:r>
      <w:r w:rsidR="005030E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270B2">
        <w:rPr>
          <w:rFonts w:ascii="Times New Roman" w:hAnsi="Times New Roman" w:cs="Times New Roman"/>
          <w:sz w:val="28"/>
          <w:szCs w:val="28"/>
        </w:rPr>
        <w:t>№43-З</w:t>
      </w:r>
      <w:r w:rsidR="004637D2">
        <w:rPr>
          <w:rFonts w:ascii="Times New Roman" w:hAnsi="Times New Roman" w:cs="Times New Roman"/>
          <w:sz w:val="28"/>
          <w:szCs w:val="28"/>
        </w:rPr>
        <w:t>, от 28 октября 2022 года №81-З</w:t>
      </w:r>
      <w:r w:rsidR="001A6ACF">
        <w:rPr>
          <w:rFonts w:ascii="Times New Roman" w:hAnsi="Times New Roman" w:cs="Times New Roman"/>
          <w:sz w:val="28"/>
          <w:szCs w:val="28"/>
        </w:rPr>
        <w:t>, от 2 марта 2023 года №6-З</w:t>
      </w:r>
      <w:r w:rsidR="006640B5">
        <w:rPr>
          <w:rFonts w:ascii="Times New Roman" w:hAnsi="Times New Roman" w:cs="Times New Roman"/>
          <w:sz w:val="28"/>
          <w:szCs w:val="28"/>
        </w:rPr>
        <w:t>, от 29 мая 2023 года №39-З, от 23 июня 2023 года №57-З)</w:t>
      </w:r>
      <w:r w:rsidRPr="00894F72">
        <w:rPr>
          <w:rFonts w:ascii="Times New Roman" w:hAnsi="Times New Roman" w:cs="Times New Roman"/>
          <w:sz w:val="28"/>
          <w:szCs w:val="28"/>
        </w:rPr>
        <w:t xml:space="preserve"> </w:t>
      </w:r>
      <w:r w:rsidR="00143F5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94F72">
        <w:rPr>
          <w:rFonts w:ascii="Times New Roman" w:hAnsi="Times New Roman" w:cs="Times New Roman"/>
          <w:sz w:val="28"/>
          <w:szCs w:val="28"/>
        </w:rPr>
        <w:t>изменени</w:t>
      </w:r>
      <w:r w:rsidR="007E1C32">
        <w:rPr>
          <w:rFonts w:ascii="Times New Roman" w:hAnsi="Times New Roman" w:cs="Times New Roman"/>
          <w:sz w:val="28"/>
          <w:szCs w:val="28"/>
        </w:rPr>
        <w:t>я</w:t>
      </w:r>
      <w:r w:rsidR="00B41083">
        <w:rPr>
          <w:rFonts w:ascii="Times New Roman" w:hAnsi="Times New Roman" w:cs="Times New Roman"/>
          <w:sz w:val="28"/>
          <w:szCs w:val="28"/>
        </w:rPr>
        <w:t>:</w:t>
      </w:r>
    </w:p>
    <w:p w:rsidR="00625E13" w:rsidRDefault="00625E13" w:rsidP="00AD1082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1 статьи 5.1 слово «исполнения» исключить.</w:t>
      </w:r>
    </w:p>
    <w:p w:rsidR="00625E13" w:rsidRDefault="00850C36" w:rsidP="00AD1082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625E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625E13">
        <w:rPr>
          <w:rFonts w:ascii="Times New Roman" w:hAnsi="Times New Roman" w:cs="Times New Roman"/>
          <w:sz w:val="28"/>
          <w:szCs w:val="28"/>
        </w:rPr>
        <w:t>:</w:t>
      </w:r>
    </w:p>
    <w:p w:rsidR="00CA7918" w:rsidRPr="00CA7918" w:rsidRDefault="00850C36" w:rsidP="00CA791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C36">
        <w:rPr>
          <w:rFonts w:ascii="Times New Roman" w:hAnsi="Times New Roman" w:cs="Times New Roman"/>
          <w:sz w:val="28"/>
          <w:szCs w:val="28"/>
        </w:rPr>
        <w:t>«</w:t>
      </w:r>
      <w:r w:rsidRPr="00850C36">
        <w:rPr>
          <w:rFonts w:ascii="Times New Roman" w:hAnsi="Times New Roman" w:cs="Times New Roman"/>
          <w:b/>
          <w:sz w:val="28"/>
          <w:szCs w:val="28"/>
        </w:rPr>
        <w:t>Статья 10. Осуществление отдельных государственных полномочий Брянской области по расчету и предоставлению дотаций на выравнивание бюджетной обеспеченности поселений и дотаций на поддержку мер по обеспечению сбалансированности бюджетов поселений</w:t>
      </w:r>
      <w:r w:rsidR="00CA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918" w:rsidRPr="00CA7918">
        <w:rPr>
          <w:rFonts w:ascii="Times New Roman" w:hAnsi="Times New Roman" w:cs="Times New Roman"/>
          <w:b/>
          <w:sz w:val="28"/>
          <w:szCs w:val="28"/>
        </w:rPr>
        <w:t>за счет субвенций из областного бюджета</w:t>
      </w:r>
      <w:r w:rsidR="00CA7918" w:rsidRPr="00CA7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C36" w:rsidRPr="00850C36" w:rsidRDefault="00850C36" w:rsidP="00850C36">
      <w:pPr>
        <w:pStyle w:val="ConsPlusNormal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Уполномоченным органом по контролю за осуществлением органами местного самоуправления </w:t>
      </w:r>
      <w:r w:rsidR="00AA3C2F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Брянской области по расчету и предоставлению дотаций на выравнивание бюджетной обеспеченности поселений и дотаций на поддержку мер по обеспечению сбалансированности бюджетов поселений за счет средств субвенций из областного бюджета </w:t>
      </w:r>
      <w:r w:rsidRPr="00850C36">
        <w:rPr>
          <w:rFonts w:ascii="Times New Roman" w:hAnsi="Times New Roman" w:cs="Times New Roman"/>
          <w:sz w:val="28"/>
          <w:szCs w:val="28"/>
        </w:rPr>
        <w:lastRenderedPageBreak/>
        <w:t>(далее – отдельные государственные полномочия по расчету и предоставлению дотаций) является департамент финансов Брянской области.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Контроль за осуществлением органами местного самоуправления </w:t>
      </w:r>
      <w:r w:rsidR="00AA3C2F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расчету и предоставлению дотаций осуществляется в следующих формах: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>рассмотрение отчетности об осуществлении отдельных государственных полномочий по расчету и предоставлению дотаций, представляемой органами местного самоуправления</w:t>
      </w:r>
      <w:r w:rsidR="00AA3C2F" w:rsidRPr="00AA3C2F">
        <w:rPr>
          <w:rFonts w:ascii="Times New Roman" w:hAnsi="Times New Roman" w:cs="Times New Roman"/>
          <w:sz w:val="28"/>
          <w:szCs w:val="28"/>
        </w:rPr>
        <w:t xml:space="preserve"> </w:t>
      </w:r>
      <w:r w:rsidR="00AA3C2F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850C36">
        <w:rPr>
          <w:rFonts w:ascii="Times New Roman" w:hAnsi="Times New Roman" w:cs="Times New Roman"/>
          <w:sz w:val="28"/>
          <w:szCs w:val="28"/>
        </w:rPr>
        <w:t>;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проведение проверок деятельности органов </w:t>
      </w:r>
      <w:r w:rsidR="00AA3C2F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AA3C2F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 по осуществлению ими отдельных государственных полномочий по расчету и предоставлению дотаций;</w:t>
      </w:r>
    </w:p>
    <w:p w:rsidR="00850C36" w:rsidRPr="00CD47E4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0C36">
        <w:rPr>
          <w:rFonts w:ascii="Times New Roman" w:hAnsi="Times New Roman" w:cs="Times New Roman"/>
          <w:sz w:val="28"/>
          <w:szCs w:val="28"/>
        </w:rPr>
        <w:t>направление запросов о представлении документов, связанных с осуществлением отдельных государственных полномочий по расчету и предоставлению дотаций.</w:t>
      </w:r>
    </w:p>
    <w:p w:rsidR="00850C36" w:rsidRPr="00850C36" w:rsidRDefault="00850C36" w:rsidP="00850C36">
      <w:pPr>
        <w:pStyle w:val="ConsPlusNormal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при осуществлении отдельных государственных полномочий по расчету и предоставлению дотаций вправе: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получать в органах государственной власти Брянской области информационную, консультативную и методическую помощь;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дополнительно использовать собственное имущество (материальные ресурсы, финансовые средства) для осуществления переданных им отдельных государственных полномочий </w:t>
      </w:r>
      <w:r w:rsidR="00AA3C2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уставом муниципального образования;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издавать муниципальные правовые акты по вопросам осуществления отдельных государственных полномочий </w:t>
      </w:r>
      <w:r w:rsidR="00AA3C2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Брянской области;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lastRenderedPageBreak/>
        <w:t xml:space="preserve">обжаловать в судебном порядке письменные предписания департамента финансов Брянской области по устранению нарушений, допущенных при осуществлении органами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="00AA3C2F" w:rsidRPr="00AA3C2F">
        <w:rPr>
          <w:rFonts w:ascii="Times New Roman" w:hAnsi="Times New Roman" w:cs="Times New Roman"/>
          <w:sz w:val="28"/>
          <w:szCs w:val="28"/>
        </w:rPr>
        <w:t xml:space="preserve"> </w:t>
      </w:r>
      <w:r w:rsidR="00AA3C2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 w:rsidRPr="00850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C36" w:rsidRPr="00850C36" w:rsidRDefault="00850C36" w:rsidP="00850C36">
      <w:pPr>
        <w:pStyle w:val="ConsPlusNormal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при осуществлении отдельных государственных полномочий по расчету и предоставлению дотаций обязаны: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E65">
        <w:rPr>
          <w:rFonts w:ascii="Times New Roman" w:hAnsi="Times New Roman" w:cs="Times New Roman"/>
          <w:sz w:val="28"/>
          <w:szCs w:val="28"/>
        </w:rPr>
        <w:t xml:space="preserve">определять органы </w:t>
      </w:r>
      <w:r w:rsidR="00F230E1" w:rsidRPr="00565E6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районов </w:t>
      </w:r>
      <w:r w:rsidRPr="00565E65">
        <w:rPr>
          <w:rFonts w:ascii="Times New Roman" w:hAnsi="Times New Roman" w:cs="Times New Roman"/>
          <w:sz w:val="28"/>
          <w:szCs w:val="28"/>
        </w:rPr>
        <w:t>и (или) должностных лиц местного самоуправления, уполномоченных осуществлять отдельные государственные</w:t>
      </w:r>
      <w:r w:rsidRPr="00850C36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AA3C2F" w:rsidRPr="00AA3C2F">
        <w:rPr>
          <w:rFonts w:ascii="Times New Roman" w:hAnsi="Times New Roman" w:cs="Times New Roman"/>
          <w:sz w:val="28"/>
          <w:szCs w:val="28"/>
        </w:rPr>
        <w:t xml:space="preserve"> </w:t>
      </w:r>
      <w:r w:rsidR="00AA3C2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 w:rsidRPr="00850C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использовать переданные для осуществления отдельных государственных полномочий </w:t>
      </w:r>
      <w:r w:rsidR="00AA3C2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 xml:space="preserve">финансовые средства по целевому назначению;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осуществлять переданные им отдельные государственные полномочия </w:t>
      </w:r>
      <w:r w:rsidR="00AA3C2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Брянской области;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>представлять в департамент финансов Брянской области отчетность об осуществлении переданных им отдельных государственных полномочий</w:t>
      </w:r>
      <w:r w:rsidR="00AA3C2F" w:rsidRPr="00AA3C2F">
        <w:rPr>
          <w:rFonts w:ascii="Times New Roman" w:hAnsi="Times New Roman" w:cs="Times New Roman"/>
          <w:sz w:val="28"/>
          <w:szCs w:val="28"/>
        </w:rPr>
        <w:t xml:space="preserve"> </w:t>
      </w:r>
      <w:r w:rsidR="00AA3C2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 w:rsidRPr="00850C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представлять органам государственной власти Брянской области по их запросам документы и иную информацию об осуществлении отдельных государственных полномочий </w:t>
      </w:r>
      <w:r w:rsidR="00AA3C2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 xml:space="preserve">в установленный в письменном запросе срок;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>обеспечивать условия для проведения департаментом финансов Брянской области проверок осуществления отдельных государственных полномочий</w:t>
      </w:r>
      <w:r w:rsidR="00AA3C2F" w:rsidRPr="00AA3C2F">
        <w:rPr>
          <w:rFonts w:ascii="Times New Roman" w:hAnsi="Times New Roman" w:cs="Times New Roman"/>
          <w:sz w:val="28"/>
          <w:szCs w:val="28"/>
        </w:rPr>
        <w:t xml:space="preserve"> </w:t>
      </w:r>
      <w:r w:rsidR="00AA3C2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 w:rsidRPr="00850C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в случае прекращения осуществления отдельных государственных полномочий </w:t>
      </w:r>
      <w:r w:rsidR="00AA3C2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Pr="00850C36">
        <w:rPr>
          <w:rFonts w:ascii="Times New Roman" w:hAnsi="Times New Roman" w:cs="Times New Roman"/>
          <w:sz w:val="28"/>
          <w:szCs w:val="28"/>
        </w:rPr>
        <w:lastRenderedPageBreak/>
        <w:t xml:space="preserve">неиспользованные финансовые средства. </w:t>
      </w:r>
    </w:p>
    <w:p w:rsidR="00565E65" w:rsidRDefault="00565E65" w:rsidP="00565E65">
      <w:pPr>
        <w:pStyle w:val="ConsPlusNormal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E65">
        <w:rPr>
          <w:rFonts w:ascii="Times New Roman" w:hAnsi="Times New Roman" w:cs="Times New Roman"/>
          <w:sz w:val="28"/>
          <w:szCs w:val="28"/>
        </w:rPr>
        <w:t xml:space="preserve">Права органов государственной власти Брянской области при осуществлении </w:t>
      </w:r>
      <w:r w:rsidR="007C2DE5" w:rsidRPr="00565E65">
        <w:rPr>
          <w:rFonts w:ascii="Times New Roman" w:hAnsi="Times New Roman" w:cs="Times New Roman"/>
          <w:sz w:val="28"/>
          <w:szCs w:val="28"/>
        </w:rPr>
        <w:t>орган</w:t>
      </w:r>
      <w:r w:rsidR="007C2DE5">
        <w:rPr>
          <w:rFonts w:ascii="Times New Roman" w:hAnsi="Times New Roman" w:cs="Times New Roman"/>
          <w:sz w:val="28"/>
          <w:szCs w:val="28"/>
        </w:rPr>
        <w:t xml:space="preserve">ами </w:t>
      </w:r>
      <w:r w:rsidR="007C2DE5" w:rsidRPr="00565E6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расчету и предоставлению дотаций</w:t>
      </w:r>
      <w:r w:rsidRPr="00565E65">
        <w:rPr>
          <w:rFonts w:ascii="Times New Roman" w:hAnsi="Times New Roman" w:cs="Times New Roman"/>
          <w:sz w:val="28"/>
          <w:szCs w:val="28"/>
        </w:rPr>
        <w:t>:</w:t>
      </w:r>
    </w:p>
    <w:p w:rsidR="00565E65" w:rsidRDefault="00565E65" w:rsidP="00565E65">
      <w:pPr>
        <w:pStyle w:val="ConsPlusNormal"/>
        <w:tabs>
          <w:tab w:val="left" w:pos="142"/>
        </w:tabs>
        <w:spacing w:line="36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E6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департамент финансов Брянской области</w:t>
      </w:r>
      <w:r w:rsidRPr="00565E65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565E65" w:rsidRPr="00565E65" w:rsidRDefault="00565E65" w:rsidP="00565E65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E65">
        <w:rPr>
          <w:rFonts w:ascii="Times New Roman" w:hAnsi="Times New Roman" w:cs="Times New Roman"/>
          <w:sz w:val="28"/>
          <w:szCs w:val="28"/>
        </w:rPr>
        <w:t xml:space="preserve">проводить проверки деятельности органов местного самоуправления муниципальных районов и должностных лиц местного самоуправления по осуществлению ими отдельных государственных полномочий по расчету и предоставлению дотаций; </w:t>
      </w:r>
    </w:p>
    <w:p w:rsidR="00565E65" w:rsidRPr="00850C36" w:rsidRDefault="00565E65" w:rsidP="00565E65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E65">
        <w:rPr>
          <w:rFonts w:ascii="Times New Roman" w:hAnsi="Times New Roman" w:cs="Times New Roman"/>
          <w:sz w:val="28"/>
          <w:szCs w:val="28"/>
        </w:rPr>
        <w:t>давать письменные предписания по устранению нарушений требований законов по вопросам осуществления органами местного самоуправления муниципальных районов или должностными лицами местного самоуправления отдельных государственных полномочий по расчету и предоставлению дотаций;</w:t>
      </w:r>
    </w:p>
    <w:p w:rsidR="00565E65" w:rsidRPr="00850C36" w:rsidRDefault="00565E65" w:rsidP="00565E65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отменять или приостанавливать действие муниципальных правовых актов в части, регулирующей осуществление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850C36">
        <w:rPr>
          <w:rFonts w:ascii="Times New Roman" w:hAnsi="Times New Roman" w:cs="Times New Roman"/>
          <w:sz w:val="28"/>
          <w:szCs w:val="28"/>
        </w:rPr>
        <w:t xml:space="preserve"> отдель</w:t>
      </w:r>
      <w:r>
        <w:rPr>
          <w:rFonts w:ascii="Times New Roman" w:hAnsi="Times New Roman" w:cs="Times New Roman"/>
          <w:sz w:val="28"/>
          <w:szCs w:val="28"/>
        </w:rPr>
        <w:t>ных государственных полномочий</w:t>
      </w:r>
      <w:r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E65" w:rsidRDefault="00565E65" w:rsidP="00565E65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>взыскивать в установленном порядке использованные не по целевому назначению средства, предоставленные для осуществления отдельных государственных полномочий</w:t>
      </w:r>
      <w:r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E65" w:rsidRPr="00850C36" w:rsidRDefault="00565E65" w:rsidP="00565E65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ей статьей</w:t>
      </w:r>
      <w:r w:rsidRPr="00850C36">
        <w:rPr>
          <w:rFonts w:ascii="Times New Roman" w:hAnsi="Times New Roman" w:cs="Times New Roman"/>
          <w:sz w:val="28"/>
          <w:szCs w:val="28"/>
        </w:rPr>
        <w:t>;</w:t>
      </w:r>
    </w:p>
    <w:p w:rsidR="00565E65" w:rsidRPr="00565E65" w:rsidRDefault="00565E65" w:rsidP="00565E65">
      <w:pPr>
        <w:pStyle w:val="ConsPlusNormal"/>
        <w:tabs>
          <w:tab w:val="left" w:pos="142"/>
        </w:tabs>
        <w:spacing w:line="36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E65">
        <w:rPr>
          <w:rFonts w:ascii="Times New Roman" w:hAnsi="Times New Roman" w:cs="Times New Roman"/>
          <w:sz w:val="28"/>
          <w:szCs w:val="28"/>
        </w:rPr>
        <w:t xml:space="preserve">2) иные органы государственной власти Брянской области вправе: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издавать в пределах своей компетенции обязательные для исполнения нормативные правовые акты по вопросам осуществления органами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</w:t>
      </w:r>
      <w:r w:rsidR="005803A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>и осуществл</w:t>
      </w:r>
      <w:r>
        <w:rPr>
          <w:rFonts w:ascii="Times New Roman" w:hAnsi="Times New Roman" w:cs="Times New Roman"/>
          <w:sz w:val="28"/>
          <w:szCs w:val="28"/>
        </w:rPr>
        <w:t>ять контроль за их исполнением;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запрашивать у органов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230E1">
        <w:rPr>
          <w:rFonts w:ascii="Times New Roman" w:hAnsi="Times New Roman" w:cs="Times New Roman"/>
          <w:sz w:val="28"/>
          <w:szCs w:val="28"/>
        </w:rPr>
        <w:lastRenderedPageBreak/>
        <w:t xml:space="preserve">районов </w:t>
      </w:r>
      <w:r w:rsidRPr="00850C36">
        <w:rPr>
          <w:rFonts w:ascii="Times New Roman" w:hAnsi="Times New Roman" w:cs="Times New Roman"/>
          <w:sz w:val="28"/>
          <w:szCs w:val="28"/>
        </w:rPr>
        <w:t>информацию и документы по вопросам, связанным с осуществлением отдель</w:t>
      </w:r>
      <w:r>
        <w:rPr>
          <w:rFonts w:ascii="Times New Roman" w:hAnsi="Times New Roman" w:cs="Times New Roman"/>
          <w:sz w:val="28"/>
          <w:szCs w:val="28"/>
        </w:rPr>
        <w:t>ных государственных полномочий</w:t>
      </w:r>
      <w:r w:rsidR="005803AF"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="005803A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временно осуществлять переданные органам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 xml:space="preserve">отдельные государственные полномочия </w:t>
      </w:r>
      <w:r w:rsidR="005803A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>в случаях и порядке, установленных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</w:t>
      </w:r>
      <w:r w:rsidR="00565E65">
        <w:rPr>
          <w:rFonts w:ascii="Times New Roman" w:hAnsi="Times New Roman" w:cs="Times New Roman"/>
          <w:sz w:val="28"/>
          <w:szCs w:val="28"/>
        </w:rPr>
        <w:t>кой Федерации</w:t>
      </w:r>
      <w:r w:rsidRPr="00850C36">
        <w:rPr>
          <w:rFonts w:ascii="Times New Roman" w:hAnsi="Times New Roman" w:cs="Times New Roman"/>
          <w:sz w:val="28"/>
          <w:szCs w:val="28"/>
        </w:rPr>
        <w:t>.</w:t>
      </w:r>
    </w:p>
    <w:p w:rsidR="00850C36" w:rsidRDefault="00565E65" w:rsidP="00565E65">
      <w:pPr>
        <w:pStyle w:val="ConsPlusNormal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E65">
        <w:rPr>
          <w:rFonts w:ascii="Times New Roman" w:hAnsi="Times New Roman" w:cs="Times New Roman"/>
          <w:sz w:val="28"/>
          <w:szCs w:val="28"/>
        </w:rPr>
        <w:t xml:space="preserve">Обязанности органов государственной власти Брянской области при осуществлении органами 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850C36" w:rsidRPr="00850C36">
        <w:rPr>
          <w:rFonts w:ascii="Times New Roman" w:hAnsi="Times New Roman" w:cs="Times New Roman"/>
          <w:sz w:val="28"/>
          <w:szCs w:val="28"/>
        </w:rPr>
        <w:t>отдельных государственных полномочий по расчету и предоставлению дотаций:</w:t>
      </w:r>
    </w:p>
    <w:p w:rsidR="00565E65" w:rsidRDefault="00565E65" w:rsidP="00565E65">
      <w:pPr>
        <w:pStyle w:val="ConsPlusNormal"/>
        <w:tabs>
          <w:tab w:val="left" w:pos="142"/>
        </w:tabs>
        <w:spacing w:line="36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E6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департамент финансов Брянской области</w:t>
      </w:r>
      <w:r w:rsidRPr="0056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565E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5E65" w:rsidRPr="00850C36" w:rsidRDefault="00565E65" w:rsidP="00565E65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контролировать осуществление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дотаций;</w:t>
      </w:r>
    </w:p>
    <w:p w:rsidR="00565E65" w:rsidRPr="00850C36" w:rsidRDefault="00565E65" w:rsidP="00565E65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обеспечивать передачу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финансовых средств, необходимых для осуществления отдельных государственных полномочий</w:t>
      </w:r>
      <w:r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дотаций, в пределах ассигнований, предусмотренных на эти цели законом Брянской области об областном бюджете на соответствующий фи</w:t>
      </w:r>
      <w:r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565E65" w:rsidRDefault="00565E65" w:rsidP="00565E65">
      <w:pPr>
        <w:pStyle w:val="ConsPlusNormal"/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ей статьей;</w:t>
      </w:r>
    </w:p>
    <w:p w:rsidR="00565E65" w:rsidRDefault="00565E65" w:rsidP="00565E65">
      <w:pPr>
        <w:pStyle w:val="ConsPlusNormal"/>
        <w:tabs>
          <w:tab w:val="left" w:pos="142"/>
        </w:tabs>
        <w:spacing w:line="36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5E65">
        <w:rPr>
          <w:rFonts w:ascii="Times New Roman" w:hAnsi="Times New Roman" w:cs="Times New Roman"/>
          <w:sz w:val="28"/>
          <w:szCs w:val="28"/>
        </w:rPr>
        <w:t xml:space="preserve">) иные органы государственной власти Брянской области обязаны: 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устанавливать порядок представления отчетности органов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850C36">
        <w:rPr>
          <w:rFonts w:ascii="Times New Roman" w:hAnsi="Times New Roman" w:cs="Times New Roman"/>
          <w:sz w:val="28"/>
          <w:szCs w:val="28"/>
        </w:rPr>
        <w:t xml:space="preserve"> об осуществлении предоставленных им отдельных государственных полномочий</w:t>
      </w:r>
      <w:r w:rsidR="005803AF"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="005803A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0C36" w:rsidRPr="00565E65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представлять органам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по их запросам информацию и материалы по вопросам осуществления отдельных государственных полномочий</w:t>
      </w:r>
      <w:r w:rsidR="005803AF"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="005803AF" w:rsidRPr="00850C36">
        <w:rPr>
          <w:rFonts w:ascii="Times New Roman" w:hAnsi="Times New Roman" w:cs="Times New Roman"/>
          <w:sz w:val="28"/>
          <w:szCs w:val="28"/>
        </w:rPr>
        <w:t xml:space="preserve">по расчету и </w:t>
      </w:r>
      <w:r w:rsidR="005803AF" w:rsidRPr="00850C36">
        <w:rPr>
          <w:rFonts w:ascii="Times New Roman" w:hAnsi="Times New Roman" w:cs="Times New Roman"/>
          <w:sz w:val="28"/>
          <w:szCs w:val="28"/>
        </w:rPr>
        <w:lastRenderedPageBreak/>
        <w:t>предоставлению дотаций</w:t>
      </w:r>
      <w:r w:rsidRPr="00850C36">
        <w:rPr>
          <w:rFonts w:ascii="Times New Roman" w:hAnsi="Times New Roman" w:cs="Times New Roman"/>
          <w:sz w:val="28"/>
          <w:szCs w:val="28"/>
        </w:rPr>
        <w:t xml:space="preserve">, </w:t>
      </w:r>
      <w:r w:rsidRPr="00565E65">
        <w:rPr>
          <w:rFonts w:ascii="Times New Roman" w:hAnsi="Times New Roman" w:cs="Times New Roman"/>
          <w:sz w:val="28"/>
          <w:szCs w:val="28"/>
        </w:rPr>
        <w:t>оказывать консультативную и методическую помощь;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E65">
        <w:rPr>
          <w:rFonts w:ascii="Times New Roman" w:hAnsi="Times New Roman" w:cs="Times New Roman"/>
          <w:sz w:val="28"/>
          <w:szCs w:val="28"/>
        </w:rPr>
        <w:t xml:space="preserve">рассматривать предложения органов </w:t>
      </w:r>
      <w:r w:rsidR="00F230E1" w:rsidRPr="00565E6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муниципальных районов </w:t>
      </w:r>
      <w:r w:rsidRPr="00565E65">
        <w:rPr>
          <w:rFonts w:ascii="Times New Roman" w:hAnsi="Times New Roman" w:cs="Times New Roman"/>
          <w:sz w:val="28"/>
          <w:szCs w:val="28"/>
        </w:rPr>
        <w:t xml:space="preserve">и должностных лиц местного самоуправления по вопросам наделения органов </w:t>
      </w:r>
      <w:r w:rsidR="00F230E1" w:rsidRPr="00565E65">
        <w:rPr>
          <w:rFonts w:ascii="Times New Roman" w:hAnsi="Times New Roman" w:cs="Times New Roman"/>
          <w:sz w:val="28"/>
          <w:szCs w:val="28"/>
        </w:rPr>
        <w:t>местного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</w:t>
      </w:r>
      <w:r w:rsidR="005803AF"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="005803A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 w:rsidR="00565E65">
        <w:rPr>
          <w:rFonts w:ascii="Times New Roman" w:hAnsi="Times New Roman" w:cs="Times New Roman"/>
          <w:sz w:val="28"/>
          <w:szCs w:val="28"/>
        </w:rPr>
        <w:t xml:space="preserve"> и по их осуществлению</w:t>
      </w:r>
      <w:r w:rsidRPr="00850C36">
        <w:rPr>
          <w:rFonts w:ascii="Times New Roman" w:hAnsi="Times New Roman" w:cs="Times New Roman"/>
          <w:sz w:val="28"/>
          <w:szCs w:val="28"/>
        </w:rPr>
        <w:t>.</w:t>
      </w:r>
    </w:p>
    <w:p w:rsidR="00850C36" w:rsidRDefault="00850C36" w:rsidP="00850C36">
      <w:pPr>
        <w:pStyle w:val="ConsPlusNormal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Финансовое обеспечение отдельных государственных полномочий по расчету и предоставлению дотаций, переданных органам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850C36">
        <w:rPr>
          <w:rFonts w:ascii="Times New Roman" w:hAnsi="Times New Roman" w:cs="Times New Roman"/>
          <w:sz w:val="28"/>
          <w:szCs w:val="28"/>
        </w:rPr>
        <w:t>, осуществляется за счет средств субвенций из областного бюджета.</w:t>
      </w:r>
    </w:p>
    <w:p w:rsidR="00850C36" w:rsidRPr="00850C36" w:rsidRDefault="00850C36" w:rsidP="00850C36">
      <w:pPr>
        <w:pStyle w:val="ConsPlusNormal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представляют в департамент финансов Брянской област</w:t>
      </w:r>
      <w:r w:rsidR="00CA7918">
        <w:rPr>
          <w:rFonts w:ascii="Times New Roman" w:hAnsi="Times New Roman" w:cs="Times New Roman"/>
          <w:sz w:val="28"/>
          <w:szCs w:val="28"/>
        </w:rPr>
        <w:t>и</w:t>
      </w:r>
      <w:r w:rsidR="00B133E9">
        <w:rPr>
          <w:rFonts w:ascii="Times New Roman" w:hAnsi="Times New Roman" w:cs="Times New Roman"/>
          <w:sz w:val="28"/>
          <w:szCs w:val="28"/>
        </w:rPr>
        <w:t>:</w:t>
      </w:r>
    </w:p>
    <w:p w:rsidR="00AA6E09" w:rsidRPr="00EE1246" w:rsidRDefault="00AA6E09" w:rsidP="00AA6E09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246">
        <w:rPr>
          <w:rFonts w:ascii="Times New Roman" w:hAnsi="Times New Roman" w:cs="Times New Roman"/>
          <w:sz w:val="28"/>
          <w:szCs w:val="28"/>
        </w:rPr>
        <w:t>ежегодно в срок до 1 декабря расчеты распределения дотаций на выравнивание бюджетной обеспеченности поселений и дотаций на поддержку мер по обеспечению сбалансированности бюджетов поселений за счет субвенций из областного бюджета на очередной финансовый год и плановый период;</w:t>
      </w:r>
    </w:p>
    <w:p w:rsidR="00B133E9" w:rsidRDefault="00B133E9" w:rsidP="00B133E9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Pr="00CF17EF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Pr="00850C36">
        <w:rPr>
          <w:rFonts w:ascii="Times New Roman" w:hAnsi="Times New Roman" w:cs="Times New Roman"/>
          <w:sz w:val="28"/>
          <w:szCs w:val="28"/>
        </w:rPr>
        <w:t xml:space="preserve">предоставленных им </w:t>
      </w:r>
      <w:r w:rsidRPr="00CF17EF">
        <w:rPr>
          <w:rFonts w:ascii="Times New Roman" w:hAnsi="Times New Roman" w:cs="Times New Roman"/>
          <w:sz w:val="28"/>
          <w:szCs w:val="28"/>
        </w:rPr>
        <w:t>отдельных государстве</w:t>
      </w:r>
      <w:bookmarkStart w:id="0" w:name="_GoBack"/>
      <w:bookmarkEnd w:id="0"/>
      <w:r w:rsidRPr="00CF17EF">
        <w:rPr>
          <w:rFonts w:ascii="Times New Roman" w:hAnsi="Times New Roman" w:cs="Times New Roman"/>
          <w:sz w:val="28"/>
          <w:szCs w:val="28"/>
        </w:rPr>
        <w:t xml:space="preserve">нных полномочий </w:t>
      </w:r>
      <w:r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 w:rsidRPr="00CF17EF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нормативным правовым актом Правительства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C36" w:rsidRPr="00850C36" w:rsidRDefault="00850C36" w:rsidP="00850C36">
      <w:pPr>
        <w:pStyle w:val="ConsPlusNormal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Осуществление органами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565E65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850C36">
        <w:rPr>
          <w:rFonts w:ascii="Times New Roman" w:hAnsi="Times New Roman" w:cs="Times New Roman"/>
          <w:sz w:val="28"/>
          <w:szCs w:val="28"/>
        </w:rPr>
        <w:t>государственных полномочий по расчету и предоставлению дотаций прекращается в случае: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>вступления в силу федерального закона или иного нормативного правового акта Российской Федерации, в соответствии с которым Брянская область утрачивает соответствующие государственные полномочия либо компетенцию по их передаче органам местного самоуправления;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7"/>
      <w:bookmarkEnd w:id="1"/>
      <w:r w:rsidRPr="00850C36">
        <w:rPr>
          <w:rFonts w:ascii="Times New Roman" w:hAnsi="Times New Roman" w:cs="Times New Roman"/>
          <w:sz w:val="28"/>
          <w:szCs w:val="28"/>
        </w:rPr>
        <w:t xml:space="preserve">вступления в силу закона Брянской области, в соответствии с которым </w:t>
      </w:r>
      <w:r w:rsidRPr="00850C36">
        <w:rPr>
          <w:rFonts w:ascii="Times New Roman" w:hAnsi="Times New Roman" w:cs="Times New Roman"/>
          <w:sz w:val="28"/>
          <w:szCs w:val="28"/>
        </w:rPr>
        <w:lastRenderedPageBreak/>
        <w:t xml:space="preserve">органы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утрачивают отдельные государственные полномочия</w:t>
      </w:r>
      <w:r w:rsidR="005803AF">
        <w:rPr>
          <w:rFonts w:ascii="Times New Roman" w:hAnsi="Times New Roman" w:cs="Times New Roman"/>
          <w:sz w:val="28"/>
          <w:szCs w:val="28"/>
        </w:rPr>
        <w:t xml:space="preserve"> </w:t>
      </w:r>
      <w:r w:rsidR="005803A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 w:rsidRPr="00850C36">
        <w:rPr>
          <w:rFonts w:ascii="Times New Roman" w:hAnsi="Times New Roman" w:cs="Times New Roman"/>
          <w:sz w:val="28"/>
          <w:szCs w:val="28"/>
        </w:rPr>
        <w:t>, переданные настоящим Законом.</w:t>
      </w:r>
    </w:p>
    <w:p w:rsidR="00850C36" w:rsidRPr="00850C36" w:rsidRDefault="00850C36" w:rsidP="00565E65">
      <w:pPr>
        <w:pStyle w:val="ConsPlusNormal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>Основаниями</w:t>
      </w:r>
      <w:r w:rsidR="00F230E1">
        <w:rPr>
          <w:rFonts w:ascii="Times New Roman" w:hAnsi="Times New Roman" w:cs="Times New Roman"/>
          <w:sz w:val="28"/>
          <w:szCs w:val="28"/>
        </w:rPr>
        <w:t xml:space="preserve"> для принятия з</w:t>
      </w:r>
      <w:r w:rsidRPr="00850C36">
        <w:rPr>
          <w:rFonts w:ascii="Times New Roman" w:hAnsi="Times New Roman" w:cs="Times New Roman"/>
          <w:sz w:val="28"/>
          <w:szCs w:val="28"/>
        </w:rPr>
        <w:t xml:space="preserve">акона Брянской области в случае, установленном в </w:t>
      </w:r>
      <w:hyperlink w:anchor="Par177" w:tooltip="вступления в силу закона Брянской области, в соответствии с которым органы местного самоуправления утрачивают отдельные государственные полномочия, переданные настоящим Законом." w:history="1">
        <w:r w:rsidRPr="00850C36">
          <w:rPr>
            <w:rFonts w:ascii="Times New Roman" w:hAnsi="Times New Roman" w:cs="Times New Roman"/>
            <w:sz w:val="28"/>
            <w:szCs w:val="28"/>
          </w:rPr>
          <w:t xml:space="preserve">абзаце третьем пункта 8 </w:t>
        </w:r>
        <w:r w:rsidR="00F230E1">
          <w:rPr>
            <w:rFonts w:ascii="Times New Roman" w:hAnsi="Times New Roman" w:cs="Times New Roman"/>
            <w:sz w:val="28"/>
            <w:szCs w:val="28"/>
          </w:rPr>
          <w:t xml:space="preserve">настоящей </w:t>
        </w:r>
        <w:r w:rsidRPr="00850C36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850C36">
        <w:rPr>
          <w:rFonts w:ascii="Times New Roman" w:hAnsi="Times New Roman" w:cs="Times New Roman"/>
          <w:sz w:val="28"/>
          <w:szCs w:val="28"/>
        </w:rPr>
        <w:t>, являются: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органами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850C36">
        <w:rPr>
          <w:rFonts w:ascii="Times New Roman" w:hAnsi="Times New Roman" w:cs="Times New Roman"/>
          <w:sz w:val="28"/>
          <w:szCs w:val="28"/>
        </w:rPr>
        <w:t xml:space="preserve"> переданных отдельных государственных полномочий</w:t>
      </w:r>
      <w:r w:rsidR="005803AF"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="005803A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 w:rsidRPr="00850C36">
        <w:rPr>
          <w:rFonts w:ascii="Times New Roman" w:hAnsi="Times New Roman" w:cs="Times New Roman"/>
          <w:sz w:val="28"/>
          <w:szCs w:val="28"/>
        </w:rPr>
        <w:t>;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нецелесообразность дальнейшего осуществления органами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850C36">
        <w:rPr>
          <w:rFonts w:ascii="Times New Roman" w:hAnsi="Times New Roman" w:cs="Times New Roman"/>
          <w:sz w:val="28"/>
          <w:szCs w:val="28"/>
        </w:rPr>
        <w:t xml:space="preserve"> переданных отдельных государственных полномочий</w:t>
      </w:r>
      <w:r w:rsidR="005803AF"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="005803A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 w:rsidRPr="00850C36">
        <w:rPr>
          <w:rFonts w:ascii="Times New Roman" w:hAnsi="Times New Roman" w:cs="Times New Roman"/>
          <w:sz w:val="28"/>
          <w:szCs w:val="28"/>
        </w:rPr>
        <w:t>;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невозможность осуществления органами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</w:t>
      </w:r>
      <w:r w:rsidR="005803A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>по не зависящим от них причинам.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О невозможности осуществления органами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</w:t>
      </w:r>
      <w:r w:rsidR="005803A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обязаны незамедлительно проинформировать департамент финансов Брянской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C36" w:rsidRPr="00850C36" w:rsidRDefault="00850C36" w:rsidP="00850C3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Прекращение осуществления органами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</w:t>
      </w:r>
      <w:r w:rsidR="005803A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 xml:space="preserve">в соответствии с настоящей статьей влечет за собой прекращение финансирования переданных органам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850C36">
        <w:rPr>
          <w:rFonts w:ascii="Times New Roman" w:hAnsi="Times New Roman" w:cs="Times New Roman"/>
          <w:sz w:val="28"/>
          <w:szCs w:val="28"/>
        </w:rPr>
        <w:t>отдельных государственных полномочий</w:t>
      </w:r>
      <w:r w:rsidR="005803AF" w:rsidRPr="005803AF">
        <w:rPr>
          <w:rFonts w:ascii="Times New Roman" w:hAnsi="Times New Roman" w:cs="Times New Roman"/>
          <w:sz w:val="28"/>
          <w:szCs w:val="28"/>
        </w:rPr>
        <w:t xml:space="preserve"> </w:t>
      </w:r>
      <w:r w:rsidR="005803AF" w:rsidRPr="00850C36">
        <w:rPr>
          <w:rFonts w:ascii="Times New Roman" w:hAnsi="Times New Roman" w:cs="Times New Roman"/>
          <w:sz w:val="28"/>
          <w:szCs w:val="28"/>
        </w:rPr>
        <w:t>по расчету и предоставлению дотаций</w:t>
      </w:r>
      <w:r w:rsidRPr="00850C36">
        <w:rPr>
          <w:rFonts w:ascii="Times New Roman" w:hAnsi="Times New Roman" w:cs="Times New Roman"/>
          <w:sz w:val="28"/>
          <w:szCs w:val="28"/>
        </w:rPr>
        <w:t>.</w:t>
      </w:r>
    </w:p>
    <w:p w:rsidR="00850C36" w:rsidRPr="00850C36" w:rsidRDefault="00850C36" w:rsidP="00850C36">
      <w:pPr>
        <w:pStyle w:val="ConsPlusNormal"/>
        <w:numPr>
          <w:ilvl w:val="0"/>
          <w:numId w:val="3"/>
        </w:numPr>
        <w:tabs>
          <w:tab w:val="left" w:pos="142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C36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230E1"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F230E1">
        <w:rPr>
          <w:rFonts w:ascii="Times New Roman" w:hAnsi="Times New Roman" w:cs="Times New Roman"/>
          <w:sz w:val="28"/>
          <w:szCs w:val="28"/>
        </w:rPr>
        <w:t xml:space="preserve">муниципальных районов и должностные лица </w:t>
      </w:r>
      <w:r w:rsidRPr="00850C36">
        <w:rPr>
          <w:rFonts w:ascii="Times New Roman" w:hAnsi="Times New Roman" w:cs="Times New Roman"/>
          <w:sz w:val="28"/>
          <w:szCs w:val="28"/>
        </w:rPr>
        <w:t xml:space="preserve">местного самоуправления несут ответственность за неисполнение или ненадлежащее исполнение переданных им настоящим Законом отдельных государственных полномочий </w:t>
      </w:r>
      <w:r w:rsidR="005803AF" w:rsidRPr="00850C36">
        <w:rPr>
          <w:rFonts w:ascii="Times New Roman" w:hAnsi="Times New Roman" w:cs="Times New Roman"/>
          <w:sz w:val="28"/>
          <w:szCs w:val="28"/>
        </w:rPr>
        <w:t xml:space="preserve">по расчету и предоставлению дотаций </w:t>
      </w:r>
      <w:r w:rsidRPr="00850C3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</w:t>
      </w:r>
      <w:r w:rsidRPr="00850C36">
        <w:rPr>
          <w:rFonts w:ascii="Times New Roman" w:hAnsi="Times New Roman" w:cs="Times New Roman"/>
          <w:sz w:val="28"/>
          <w:szCs w:val="28"/>
        </w:rPr>
        <w:lastRenderedPageBreak/>
        <w:t>Федерации, законодательством Брянской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14BC" w:rsidRDefault="009414BC" w:rsidP="00850C36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статьи 12 исключить.</w:t>
      </w:r>
    </w:p>
    <w:p w:rsidR="00625E13" w:rsidRDefault="00CE3AD0" w:rsidP="00AD1082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7614A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614AB">
        <w:rPr>
          <w:rFonts w:ascii="Times New Roman" w:hAnsi="Times New Roman" w:cs="Times New Roman"/>
          <w:sz w:val="28"/>
          <w:szCs w:val="28"/>
        </w:rPr>
        <w:t xml:space="preserve"> 13</w:t>
      </w:r>
      <w:r w:rsidRPr="00CE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7614AB">
        <w:rPr>
          <w:rFonts w:ascii="Times New Roman" w:hAnsi="Times New Roman" w:cs="Times New Roman"/>
          <w:sz w:val="28"/>
          <w:szCs w:val="28"/>
        </w:rPr>
        <w:t>:</w:t>
      </w:r>
    </w:p>
    <w:p w:rsidR="00E90017" w:rsidRPr="00E90017" w:rsidRDefault="00E90017" w:rsidP="00E9001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0017">
        <w:rPr>
          <w:rFonts w:ascii="Times New Roman" w:hAnsi="Times New Roman" w:cs="Times New Roman"/>
          <w:sz w:val="28"/>
          <w:szCs w:val="28"/>
        </w:rPr>
        <w:t>5. Распределение субсидий местным бюджетам из областного бюджета между муниципальными образованиями (за исключением субсидий, распределяемых на конкурсной основе, а также субсидий за счет средств резервного фонда Правительства Брянской области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Федерации) утверждается законом об областном бюджете на соответствующий финансовый год и плановый период.</w:t>
      </w:r>
    </w:p>
    <w:p w:rsidR="00E90017" w:rsidRPr="00E90017" w:rsidRDefault="00E90017" w:rsidP="00E9001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17">
        <w:rPr>
          <w:rFonts w:ascii="Times New Roman" w:hAnsi="Times New Roman" w:cs="Times New Roman"/>
          <w:sz w:val="28"/>
          <w:szCs w:val="28"/>
        </w:rPr>
        <w:t xml:space="preserve">Повторное распределение между муниципальными образованиями субсидий,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</w:t>
      </w:r>
      <w:hyperlink r:id="rId9" w:history="1">
        <w:r w:rsidRPr="00E90017">
          <w:rPr>
            <w:rFonts w:ascii="Times New Roman" w:hAnsi="Times New Roman" w:cs="Times New Roman"/>
            <w:sz w:val="28"/>
            <w:szCs w:val="28"/>
          </w:rPr>
          <w:t>абзацем третьим пункта 3 статьи 95</w:t>
        </w:r>
      </w:hyperlink>
      <w:r w:rsidRPr="00E9001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осуществляется.</w:t>
      </w:r>
    </w:p>
    <w:p w:rsidR="00E90017" w:rsidRPr="00E90017" w:rsidRDefault="00095914" w:rsidP="00E9001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п</w:t>
      </w:r>
      <w:r w:rsidR="00E90017" w:rsidRPr="00E90017">
        <w:rPr>
          <w:rFonts w:ascii="Times New Roman" w:hAnsi="Times New Roman" w:cs="Times New Roman"/>
          <w:sz w:val="28"/>
          <w:szCs w:val="28"/>
        </w:rPr>
        <w:t xml:space="preserve">равовыми актами Правительства Брянской области могут быть внесены изменения в утвержденные законом об областном бюджете </w:t>
      </w:r>
      <w:r w:rsidRPr="00E90017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 </w:t>
      </w:r>
      <w:r w:rsidR="00E90017" w:rsidRPr="00E90017">
        <w:rPr>
          <w:rFonts w:ascii="Times New Roman" w:hAnsi="Times New Roman" w:cs="Times New Roman"/>
          <w:sz w:val="28"/>
          <w:szCs w:val="28"/>
        </w:rPr>
        <w:t>распределения субсидий местным бюджетам без внесения изменений в закон об областном бюджете в следующих случаях:</w:t>
      </w:r>
    </w:p>
    <w:p w:rsidR="00E90017" w:rsidRPr="00E90017" w:rsidRDefault="00E90017" w:rsidP="00E9001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17">
        <w:rPr>
          <w:rFonts w:ascii="Times New Roman" w:hAnsi="Times New Roman" w:cs="Times New Roman"/>
          <w:sz w:val="28"/>
          <w:szCs w:val="28"/>
        </w:rPr>
        <w:t>наличия экономии бюджетных средств, полученной муниципальными образованиями по результатам закупок товаров, работ и услуг;</w:t>
      </w:r>
    </w:p>
    <w:p w:rsidR="00E90017" w:rsidRPr="00E90017" w:rsidRDefault="00E90017" w:rsidP="00E9001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17">
        <w:rPr>
          <w:rFonts w:ascii="Times New Roman" w:hAnsi="Times New Roman" w:cs="Times New Roman"/>
          <w:sz w:val="28"/>
          <w:szCs w:val="28"/>
        </w:rPr>
        <w:t>изменения проектной документации, увеличения (уменьшения) стоимости объектов бюджетных инвестиций, сметной стоимости выполнения работ на объектах муниципальной собственности;</w:t>
      </w:r>
    </w:p>
    <w:p w:rsidR="00E90017" w:rsidRPr="00E90017" w:rsidRDefault="00E90017" w:rsidP="00E9001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17">
        <w:rPr>
          <w:rFonts w:ascii="Times New Roman" w:hAnsi="Times New Roman" w:cs="Times New Roman"/>
          <w:sz w:val="28"/>
          <w:szCs w:val="28"/>
        </w:rPr>
        <w:t xml:space="preserve">увеличения (уменьшения) общего объема бюджетных ассигнований на предоставление соответствующих субсидий местным бюджетам, в том числе источником финансового обеспечения которых являются межбюджетные трансферты из федерального бюджета, безвозмездные поступления от </w:t>
      </w:r>
      <w:r w:rsidRPr="00E90017">
        <w:rPr>
          <w:rFonts w:ascii="Times New Roman" w:hAnsi="Times New Roman" w:cs="Times New Roman"/>
          <w:sz w:val="28"/>
          <w:szCs w:val="28"/>
        </w:rPr>
        <w:lastRenderedPageBreak/>
        <w:t>юридических лиц</w:t>
      </w:r>
      <w:r w:rsidR="006D5313">
        <w:rPr>
          <w:rFonts w:ascii="Times New Roman" w:hAnsi="Times New Roman" w:cs="Times New Roman"/>
          <w:sz w:val="28"/>
          <w:szCs w:val="28"/>
        </w:rPr>
        <w:t>;</w:t>
      </w:r>
    </w:p>
    <w:p w:rsidR="00E90017" w:rsidRPr="00E90017" w:rsidRDefault="00E90017" w:rsidP="00E9001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17">
        <w:rPr>
          <w:rFonts w:ascii="Times New Roman" w:hAnsi="Times New Roman" w:cs="Times New Roman"/>
          <w:sz w:val="28"/>
          <w:szCs w:val="28"/>
        </w:rPr>
        <w:t>изменения потребности у муниципального образования в текущем финансовом году и (или) плановом периоде в соответствующей субсидии в утвержденном размере, которое подтверждается письменным обращением органа местного самоуправления муниципального образования к соответствующему главному распорядителю средств областного бюджета</w:t>
      </w:r>
      <w:r w:rsidR="006D5313">
        <w:rPr>
          <w:rFonts w:ascii="Times New Roman" w:hAnsi="Times New Roman" w:cs="Times New Roman"/>
          <w:sz w:val="28"/>
          <w:szCs w:val="28"/>
        </w:rPr>
        <w:t>;</w:t>
      </w:r>
    </w:p>
    <w:p w:rsidR="00E90017" w:rsidRPr="00E90017" w:rsidRDefault="00E90017" w:rsidP="00E9001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17">
        <w:rPr>
          <w:rFonts w:ascii="Times New Roman" w:hAnsi="Times New Roman" w:cs="Times New Roman"/>
          <w:sz w:val="28"/>
          <w:szCs w:val="28"/>
        </w:rPr>
        <w:t>нарушения органом местного самоуправления муниципального образования условий предоставления субсидии</w:t>
      </w:r>
      <w:r w:rsidR="006D5313">
        <w:rPr>
          <w:rFonts w:ascii="Times New Roman" w:hAnsi="Times New Roman" w:cs="Times New Roman"/>
          <w:sz w:val="28"/>
          <w:szCs w:val="28"/>
        </w:rPr>
        <w:t>.</w:t>
      </w:r>
    </w:p>
    <w:p w:rsidR="00E90017" w:rsidRPr="00E90017" w:rsidRDefault="00E90017" w:rsidP="00E9001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017">
        <w:rPr>
          <w:rFonts w:ascii="Times New Roman" w:hAnsi="Times New Roman" w:cs="Times New Roman"/>
          <w:sz w:val="28"/>
          <w:szCs w:val="28"/>
        </w:rPr>
        <w:t>Распределение субсидий местным бюджетам из областного бюджета, распределяемых между муниципальными образованиями на конкурсной основе, а также субсидий за счет средств резервного фонда Правительства Брянской области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Федерации, утверждается законом об областном бюджете на соответствующий финансовый год</w:t>
      </w:r>
      <w:r w:rsidR="00095914">
        <w:rPr>
          <w:rFonts w:ascii="Times New Roman" w:hAnsi="Times New Roman" w:cs="Times New Roman"/>
          <w:sz w:val="28"/>
          <w:szCs w:val="28"/>
        </w:rPr>
        <w:t xml:space="preserve"> и </w:t>
      </w:r>
      <w:r w:rsidRPr="00E90017">
        <w:rPr>
          <w:rFonts w:ascii="Times New Roman" w:hAnsi="Times New Roman" w:cs="Times New Roman"/>
          <w:sz w:val="28"/>
          <w:szCs w:val="28"/>
        </w:rPr>
        <w:t xml:space="preserve">плановый период и (или) принятыми в соответствии с ним </w:t>
      </w:r>
      <w:r w:rsidR="00095914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E90017">
        <w:rPr>
          <w:rFonts w:ascii="Times New Roman" w:hAnsi="Times New Roman" w:cs="Times New Roman"/>
          <w:sz w:val="28"/>
          <w:szCs w:val="28"/>
        </w:rPr>
        <w:t>правовыми актами Правительства Брянской области.</w:t>
      </w:r>
      <w:r w:rsidR="00850C36">
        <w:rPr>
          <w:rFonts w:ascii="Times New Roman" w:hAnsi="Times New Roman" w:cs="Times New Roman"/>
          <w:sz w:val="28"/>
          <w:szCs w:val="28"/>
        </w:rPr>
        <w:t>».</w:t>
      </w:r>
    </w:p>
    <w:p w:rsidR="001020B9" w:rsidRDefault="001020B9" w:rsidP="00AD1082">
      <w:pPr>
        <w:pStyle w:val="Con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14:</w:t>
      </w:r>
    </w:p>
    <w:p w:rsidR="001020B9" w:rsidRDefault="00E403B4" w:rsidP="00AD1082">
      <w:pPr>
        <w:pStyle w:val="ConsPlusNormal"/>
        <w:numPr>
          <w:ilvl w:val="0"/>
          <w:numId w:val="8"/>
        </w:numPr>
        <w:tabs>
          <w:tab w:val="left" w:pos="-142"/>
        </w:tabs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5B2B">
        <w:rPr>
          <w:rFonts w:ascii="Times New Roman" w:hAnsi="Times New Roman" w:cs="Times New Roman"/>
          <w:sz w:val="28"/>
          <w:szCs w:val="28"/>
        </w:rPr>
        <w:t xml:space="preserve">ункт </w:t>
      </w:r>
      <w:r w:rsidR="001020B9">
        <w:rPr>
          <w:rFonts w:ascii="Times New Roman" w:hAnsi="Times New Roman" w:cs="Times New Roman"/>
          <w:sz w:val="28"/>
          <w:szCs w:val="28"/>
        </w:rPr>
        <w:t>3</w:t>
      </w:r>
      <w:r w:rsidR="00BB5B2B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1020B9">
        <w:rPr>
          <w:rFonts w:ascii="Times New Roman" w:hAnsi="Times New Roman" w:cs="Times New Roman"/>
          <w:sz w:val="28"/>
          <w:szCs w:val="28"/>
        </w:rPr>
        <w:t>: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B2B">
        <w:rPr>
          <w:rFonts w:ascii="Times New Roman" w:hAnsi="Times New Roman" w:cs="Times New Roman"/>
          <w:sz w:val="28"/>
          <w:szCs w:val="28"/>
        </w:rPr>
        <w:t>3. Распределение иных межбюджетных трансфертов местным бюджетам, предоставляемых из областного бюджета, между муниципальными образованиями утверждается законом об областном бюджете на очередной финансовый год и плановый период и (или) принятыми в соответствии с ним до 15 февраля очередного финансового года нормативными правовыми актами Правительства Брянской области, за исключением иных межбюджетных трансфертов: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1)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Федерации, а также резервного фонда Правительства Брянской области;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lastRenderedPageBreak/>
        <w:t>2) предоставление которых осуществляется за счет иным образом зарезервированных в областном бюджете ассигнований, которые подлежат распределению нормативными правовыми актами Правительства Брянской области до 1 октября текущего финансового года;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3) предоставление которых осуществляется за счет бюджетных ассигнований, предусмотренных в соответствии с законом о внесении изменений в закон об областном бюджете, и которые подлежат распределению нормативными правовыми актами Правительства Брянской области не позднее 30 дней после дня вступления в силу указанного закона;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4) предоставляемых в целях поощрения муниципальных образований, в том числе за достижение наилучших значений показателей социально-экономического развития и (или) лучшие практики деятельности органов местного самоуправления;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5) предоставляемых на возмещение фактически осуществленных расходов местных бюджетов;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6) объемы которых обусловлены поступлением доходов федерального бюджета и (или) областного бюджета;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7) распределяемых на конкурсной основе.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трансфертов, указанных в подпунктах 1, 4 – 7 настоящего пункта, утверждается нормативными правовыми актами Правительства Брянской области в процессе исполнения областного бюджета в текущем финансовом году.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 xml:space="preserve">Повторное распределение между муниципальными образованиями иных межбюджетных трансфертов,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</w:t>
      </w:r>
      <w:hyperlink r:id="rId10" w:history="1">
        <w:r w:rsidRPr="00BB5B2B">
          <w:rPr>
            <w:rFonts w:ascii="Times New Roman" w:hAnsi="Times New Roman" w:cs="Times New Roman"/>
            <w:sz w:val="28"/>
            <w:szCs w:val="28"/>
          </w:rPr>
          <w:t>абзацем третьим пункта 3 статьи 95</w:t>
        </w:r>
      </w:hyperlink>
      <w:r w:rsidRPr="00BB5B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осуществляется.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Правительства Брянской области могут быть внесены изменения в утвержденные законом об областном </w:t>
      </w:r>
      <w:r w:rsidRPr="00BB5B2B">
        <w:rPr>
          <w:rFonts w:ascii="Times New Roman" w:hAnsi="Times New Roman" w:cs="Times New Roman"/>
          <w:sz w:val="28"/>
          <w:szCs w:val="28"/>
        </w:rPr>
        <w:lastRenderedPageBreak/>
        <w:t xml:space="preserve">бюджете распределения иных межбюджетных трансфертов, предоставляемых из областного бюджета в соответствии с </w:t>
      </w:r>
      <w:hyperlink w:anchor="Par240" w:tooltip="1) в случае софинансирования, в том числе в полном объеме, расходных обязательств, возникающих при выполнении полномочий органов местного самоуправления, не урегулированных федеральными законами и (или) законами Брянской области;" w:history="1">
        <w:r w:rsidRPr="00BB5B2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B5B2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1" w:tooltip="2) в случае софинансирования, в том числе в полном объеме, расходных обязательств, возникающих при выполнении полномочий органов местного самоуправления по решению вопросов местного значения;" w:history="1">
        <w:r w:rsidRPr="00BB5B2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B5B2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3" w:tooltip="4) в случаях, установленных законами Брянской области (за исключением закона об областном бюджете и закона о внесении изменений в закон об областном бюджете на соответствующий финансовый год и плановый период)." w:history="1">
        <w:r w:rsidRPr="00BB5B2B">
          <w:rPr>
            <w:rFonts w:ascii="Times New Roman" w:hAnsi="Times New Roman" w:cs="Times New Roman"/>
            <w:sz w:val="28"/>
            <w:szCs w:val="28"/>
          </w:rPr>
          <w:t>4 пункта 1</w:t>
        </w:r>
      </w:hyperlink>
      <w:r w:rsidRPr="00BB5B2B">
        <w:rPr>
          <w:rFonts w:ascii="Times New Roman" w:hAnsi="Times New Roman" w:cs="Times New Roman"/>
          <w:sz w:val="28"/>
          <w:szCs w:val="28"/>
        </w:rPr>
        <w:t xml:space="preserve"> настоящей статьи, на финансовое обеспечение расходных обязательств муниципальных образований без внесения изменений в закон об областном бюджете на соответствующий финансовый год и на плановый период в следующих случаях: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наличия экономии бюджетных средств, полученной муниципальными образованиями по результатам закупок товаров, работ и услуг;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изменения проектной документации, увеличения (уменьшения) стоимости объектов бюджетных инвестиций, сметной стоимости выполнения работ на объектах муниципальной собственности;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увеличения (уменьшения) общего объема бюджетных ассигнований на предоставление соответствующих иных межбюджетных трансфертов местным бюджетам, в том числе источником финансового обеспечения которых являются межбюджетные трансферты из федерального бюджета, безвозмездные поступления от юридических лиц;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изменения потребности у муниципального образования в текущем финансовом году и (или) плановом периоде в соответствующем ином межбюджетном трансферте в утвержденном размере, которое подтверждается письменным обращением органа местного самоуправления муниципального образования к соответствующему главному распорядителю средств областного бюджета;</w:t>
      </w:r>
    </w:p>
    <w:p w:rsidR="00BB5B2B" w:rsidRPr="00BB5B2B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B2B">
        <w:rPr>
          <w:rFonts w:ascii="Times New Roman" w:hAnsi="Times New Roman" w:cs="Times New Roman"/>
          <w:sz w:val="28"/>
          <w:szCs w:val="28"/>
        </w:rPr>
        <w:t>нарушения органом местного самоуправления муниципального образования условий предоставления иного межбюджетного трансферта.</w:t>
      </w:r>
      <w:r w:rsidR="00095914">
        <w:rPr>
          <w:rFonts w:ascii="Times New Roman" w:hAnsi="Times New Roman" w:cs="Times New Roman"/>
          <w:sz w:val="28"/>
          <w:szCs w:val="28"/>
        </w:rPr>
        <w:t>»;</w:t>
      </w:r>
    </w:p>
    <w:p w:rsidR="00821C5B" w:rsidRPr="009D18DA" w:rsidRDefault="00E403B4" w:rsidP="00AD1082">
      <w:pPr>
        <w:pStyle w:val="ConsPlusNormal"/>
        <w:numPr>
          <w:ilvl w:val="0"/>
          <w:numId w:val="8"/>
        </w:numPr>
        <w:tabs>
          <w:tab w:val="left" w:pos="-142"/>
        </w:tabs>
        <w:spacing w:line="360" w:lineRule="auto"/>
        <w:ind w:lef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1489" w:rsidRPr="009D18DA">
        <w:rPr>
          <w:rFonts w:ascii="Times New Roman" w:hAnsi="Times New Roman" w:cs="Times New Roman"/>
          <w:sz w:val="28"/>
          <w:szCs w:val="28"/>
        </w:rPr>
        <w:t xml:space="preserve">бзац второй пункта 4 дополнить </w:t>
      </w:r>
      <w:r w:rsidR="009D18DA" w:rsidRPr="009D18DA">
        <w:rPr>
          <w:rFonts w:ascii="Times New Roman" w:hAnsi="Times New Roman" w:cs="Times New Roman"/>
          <w:sz w:val="28"/>
          <w:szCs w:val="28"/>
        </w:rPr>
        <w:t xml:space="preserve">предложением следующего содержания: «В случае софинансирования из федерального бюджета расходного обязательства Брянской области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указанные соглашения </w:t>
      </w:r>
      <w:r w:rsidR="009D18DA" w:rsidRPr="009D18DA">
        <w:rPr>
          <w:rFonts w:ascii="Times New Roman" w:hAnsi="Times New Roman" w:cs="Times New Roman"/>
          <w:sz w:val="28"/>
          <w:szCs w:val="28"/>
        </w:rPr>
        <w:lastRenderedPageBreak/>
        <w:t>заключаются по форме, аналогичной типовой форме, утверждаемой Министерством финансов Российской Федерации для соглашений, указанных в пункте 2 ста</w:t>
      </w:r>
      <w:r w:rsidR="00866C8E">
        <w:rPr>
          <w:rFonts w:ascii="Times New Roman" w:hAnsi="Times New Roman" w:cs="Times New Roman"/>
          <w:sz w:val="28"/>
          <w:szCs w:val="28"/>
        </w:rPr>
        <w:t>тьи 132.1 Бюджетного к</w:t>
      </w:r>
      <w:r w:rsidR="009D18DA" w:rsidRPr="009D18DA">
        <w:rPr>
          <w:rFonts w:ascii="Times New Roman" w:hAnsi="Times New Roman" w:cs="Times New Roman"/>
          <w:sz w:val="28"/>
          <w:szCs w:val="28"/>
        </w:rPr>
        <w:t>одекса Российской Федерации.».</w:t>
      </w:r>
    </w:p>
    <w:p w:rsidR="0034061D" w:rsidRPr="005C353F" w:rsidRDefault="00095914" w:rsidP="00AD1082">
      <w:pPr>
        <w:pStyle w:val="ConsNormal"/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16.1</w:t>
      </w:r>
      <w:r w:rsidR="005C353F" w:rsidRPr="005C353F">
        <w:rPr>
          <w:rFonts w:ascii="Times New Roman" w:hAnsi="Times New Roman" w:cs="Times New Roman"/>
          <w:sz w:val="28"/>
          <w:szCs w:val="28"/>
        </w:rPr>
        <w:t xml:space="preserve"> дополнить словами: «, в том числе в целях обеспечения реализации заключенных соглашений о межмуниципальном сотрудничестве для совместного развития инфраструктуры, стороной которых является городской округ, порядок заключения которых определяется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общими требованиями, установленными Правительством Российской Федерации»</w:t>
      </w:r>
      <w:r w:rsidR="005C353F">
        <w:rPr>
          <w:rFonts w:ascii="Times New Roman" w:hAnsi="Times New Roman" w:cs="Times New Roman"/>
          <w:sz w:val="28"/>
          <w:szCs w:val="28"/>
        </w:rPr>
        <w:t>.</w:t>
      </w:r>
    </w:p>
    <w:p w:rsidR="005C353F" w:rsidRPr="005C353F" w:rsidRDefault="005C353F" w:rsidP="00AD1082">
      <w:pPr>
        <w:pStyle w:val="ConsNormal"/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53F">
        <w:rPr>
          <w:rFonts w:ascii="Times New Roman" w:hAnsi="Times New Roman" w:cs="Times New Roman"/>
          <w:sz w:val="28"/>
          <w:szCs w:val="28"/>
        </w:rPr>
        <w:t>Пункт 1 статьи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3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353F">
        <w:rPr>
          <w:rFonts w:ascii="Times New Roman" w:hAnsi="Times New Roman" w:cs="Times New Roman"/>
          <w:sz w:val="28"/>
          <w:szCs w:val="28"/>
        </w:rPr>
        <w:t xml:space="preserve"> дополнить словами: «,в том числе в целях обеспечения реализации заключенных соглашений о межрегиональном сотрудничестве для совместного развития инфраструктуры, порядок заключения которых определяется законом Брянской области и (или) нормативными правовыми актами Правительства Брянской области в соответствии с общими требованиями, установленными Правительством Российской</w:t>
      </w:r>
      <w:r w:rsidRPr="00701E59">
        <w:rPr>
          <w:b/>
          <w:color w:val="00B050"/>
        </w:rPr>
        <w:t xml:space="preserve"> </w:t>
      </w:r>
      <w:r w:rsidRPr="005C353F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833" w:rsidRPr="006A3F57" w:rsidRDefault="00B765D4" w:rsidP="00AD1082">
      <w:pPr>
        <w:pStyle w:val="Con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F57">
        <w:rPr>
          <w:rFonts w:ascii="Times New Roman" w:hAnsi="Times New Roman" w:cs="Times New Roman"/>
          <w:sz w:val="28"/>
          <w:szCs w:val="28"/>
        </w:rPr>
        <w:t xml:space="preserve">В </w:t>
      </w:r>
      <w:r w:rsidR="00014097">
        <w:rPr>
          <w:rFonts w:ascii="Times New Roman" w:hAnsi="Times New Roman" w:cs="Times New Roman"/>
          <w:sz w:val="28"/>
          <w:szCs w:val="28"/>
        </w:rPr>
        <w:t>п</w:t>
      </w:r>
      <w:r w:rsidRPr="006A3F57">
        <w:rPr>
          <w:rFonts w:ascii="Times New Roman" w:hAnsi="Times New Roman" w:cs="Times New Roman"/>
          <w:sz w:val="28"/>
          <w:szCs w:val="28"/>
        </w:rPr>
        <w:t>риложении 1:</w:t>
      </w:r>
    </w:p>
    <w:p w:rsidR="00BB5B2B" w:rsidRPr="006A3F57" w:rsidRDefault="00AB588B" w:rsidP="00AD1082">
      <w:pPr>
        <w:pStyle w:val="ConsPlusNormal"/>
        <w:numPr>
          <w:ilvl w:val="0"/>
          <w:numId w:val="10"/>
        </w:numPr>
        <w:tabs>
          <w:tab w:val="left" w:pos="-142"/>
        </w:tabs>
        <w:spacing w:line="36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5B2B" w:rsidRPr="006A3F57">
        <w:rPr>
          <w:rFonts w:ascii="Times New Roman" w:hAnsi="Times New Roman" w:cs="Times New Roman"/>
          <w:sz w:val="28"/>
          <w:szCs w:val="28"/>
        </w:rPr>
        <w:t xml:space="preserve">бзац </w:t>
      </w:r>
      <w:r w:rsidR="00E21480">
        <w:rPr>
          <w:rFonts w:ascii="Times New Roman" w:hAnsi="Times New Roman" w:cs="Times New Roman"/>
          <w:sz w:val="28"/>
          <w:szCs w:val="28"/>
        </w:rPr>
        <w:t xml:space="preserve">одиннадцатый </w:t>
      </w:r>
      <w:r w:rsidR="00B765D4" w:rsidRPr="006A3F57">
        <w:rPr>
          <w:rFonts w:ascii="Times New Roman" w:hAnsi="Times New Roman" w:cs="Times New Roman"/>
          <w:sz w:val="28"/>
          <w:szCs w:val="28"/>
        </w:rPr>
        <w:t>пункт</w:t>
      </w:r>
      <w:r w:rsidR="00BB5B2B" w:rsidRPr="006A3F57">
        <w:rPr>
          <w:rFonts w:ascii="Times New Roman" w:hAnsi="Times New Roman" w:cs="Times New Roman"/>
          <w:sz w:val="28"/>
          <w:szCs w:val="28"/>
        </w:rPr>
        <w:t>а</w:t>
      </w:r>
      <w:r w:rsidR="00B765D4" w:rsidRPr="006A3F57">
        <w:rPr>
          <w:rFonts w:ascii="Times New Roman" w:hAnsi="Times New Roman" w:cs="Times New Roman"/>
          <w:sz w:val="28"/>
          <w:szCs w:val="28"/>
        </w:rPr>
        <w:t xml:space="preserve"> 14 </w:t>
      </w:r>
      <w:r w:rsidR="00BB5B2B" w:rsidRPr="006A3F57">
        <w:rPr>
          <w:rFonts w:ascii="Times New Roman" w:hAnsi="Times New Roman" w:cs="Times New Roman"/>
          <w:sz w:val="28"/>
          <w:szCs w:val="28"/>
        </w:rPr>
        <w:t xml:space="preserve">изложить в редакции: </w:t>
      </w:r>
    </w:p>
    <w:p w:rsidR="00BB5B2B" w:rsidRPr="006A3F57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F57">
        <w:rPr>
          <w:rFonts w:ascii="Times New Roman" w:hAnsi="Times New Roman" w:cs="Times New Roman"/>
          <w:sz w:val="28"/>
          <w:szCs w:val="28"/>
        </w:rPr>
        <w:t xml:space="preserve">«Рспортшкi – </w:t>
      </w:r>
      <w:r w:rsidR="00C16368" w:rsidRPr="006A3F57">
        <w:rPr>
          <w:rFonts w:ascii="Times New Roman" w:hAnsi="Times New Roman" w:cs="Times New Roman"/>
          <w:sz w:val="28"/>
          <w:szCs w:val="28"/>
        </w:rPr>
        <w:t>нормативные расходы на организации дополнительного образования детей, осуществляющие деятельность в области физической культуры и спорта, i-го муниципального района (муниципального округа, городского округа</w:t>
      </w:r>
      <w:r w:rsidRPr="006A3F57">
        <w:rPr>
          <w:rFonts w:ascii="Times New Roman" w:hAnsi="Times New Roman" w:cs="Times New Roman"/>
          <w:sz w:val="28"/>
          <w:szCs w:val="28"/>
        </w:rPr>
        <w:t>)</w:t>
      </w:r>
      <w:r w:rsidR="00C16368" w:rsidRPr="006A3F57">
        <w:rPr>
          <w:rFonts w:ascii="Times New Roman" w:hAnsi="Times New Roman" w:cs="Times New Roman"/>
          <w:sz w:val="28"/>
          <w:szCs w:val="28"/>
        </w:rPr>
        <w:t>»;</w:t>
      </w:r>
    </w:p>
    <w:p w:rsidR="00BB5B2B" w:rsidRPr="006A3F57" w:rsidRDefault="00AB588B" w:rsidP="00BB5B2B">
      <w:pPr>
        <w:pStyle w:val="ConsPlusNormal"/>
        <w:numPr>
          <w:ilvl w:val="0"/>
          <w:numId w:val="10"/>
        </w:numPr>
        <w:tabs>
          <w:tab w:val="left" w:pos="-142"/>
        </w:tabs>
        <w:spacing w:line="36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5B2B" w:rsidRPr="006A3F57">
        <w:rPr>
          <w:rFonts w:ascii="Times New Roman" w:hAnsi="Times New Roman" w:cs="Times New Roman"/>
          <w:sz w:val="28"/>
          <w:szCs w:val="28"/>
        </w:rPr>
        <w:t>ункт 14.9 изложить в редакции:</w:t>
      </w:r>
    </w:p>
    <w:p w:rsidR="00BB5B2B" w:rsidRPr="006A3F57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F57">
        <w:rPr>
          <w:rFonts w:ascii="Times New Roman" w:hAnsi="Times New Roman" w:cs="Times New Roman"/>
          <w:sz w:val="28"/>
          <w:szCs w:val="28"/>
        </w:rPr>
        <w:t>«14.9. Нормативные расходы на организации дополнительного образования детей, осуществляющие деятельность в области физической культуры и спорта, определяются по следующей формуле:</w:t>
      </w:r>
    </w:p>
    <w:p w:rsidR="00BB5B2B" w:rsidRPr="006A3F57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B2B" w:rsidRPr="006A3F57" w:rsidRDefault="00BB5B2B" w:rsidP="00BB5B2B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3F57">
        <w:rPr>
          <w:rFonts w:ascii="Times New Roman" w:hAnsi="Times New Roman" w:cs="Times New Roman"/>
          <w:sz w:val="28"/>
          <w:szCs w:val="28"/>
        </w:rPr>
        <w:lastRenderedPageBreak/>
        <w:t xml:space="preserve">Рспортшкi = (Чзанимi + Чспподгi) x НРспортшк + </w:t>
      </w:r>
    </w:p>
    <w:p w:rsidR="00BB5B2B" w:rsidRPr="006A3F57" w:rsidRDefault="00BB5B2B" w:rsidP="006A3F57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3F57">
        <w:rPr>
          <w:rFonts w:ascii="Times New Roman" w:hAnsi="Times New Roman" w:cs="Times New Roman"/>
          <w:sz w:val="28"/>
          <w:szCs w:val="28"/>
        </w:rPr>
        <w:t>+ Чспподгi x НРспортшк x Кспортподг, где:</w:t>
      </w:r>
    </w:p>
    <w:p w:rsidR="00BB5B2B" w:rsidRPr="006A3F57" w:rsidRDefault="00BB5B2B" w:rsidP="00BB5B2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3F57" w:rsidRPr="006A3F57" w:rsidRDefault="006A3F57" w:rsidP="006A3F5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F57">
        <w:rPr>
          <w:rFonts w:ascii="Times New Roman" w:hAnsi="Times New Roman" w:cs="Times New Roman"/>
          <w:sz w:val="28"/>
          <w:szCs w:val="28"/>
        </w:rPr>
        <w:t xml:space="preserve">Рспортшкi - нормативные расходы на организации дополнительного образования детей, осуществляющие деятельность в области физической культуры и спорта, i-го муниципального района (муниципального округа, городского округа); </w:t>
      </w:r>
    </w:p>
    <w:p w:rsidR="006A3F57" w:rsidRPr="006A3F57" w:rsidRDefault="006A3F57" w:rsidP="006A3F5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F57">
        <w:rPr>
          <w:rFonts w:ascii="Times New Roman" w:hAnsi="Times New Roman" w:cs="Times New Roman"/>
          <w:sz w:val="28"/>
          <w:szCs w:val="28"/>
        </w:rPr>
        <w:t>Чзанимi - численность занимающихся в организациях, реализующих дополнительные общеразвивающие программы в области физической культуры и спорта, i-го муниципального района (муниципального округа, городского округа);</w:t>
      </w:r>
    </w:p>
    <w:p w:rsidR="006A3F57" w:rsidRPr="006A3F57" w:rsidRDefault="006A3F57" w:rsidP="006A3F5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F57">
        <w:rPr>
          <w:rFonts w:ascii="Times New Roman" w:hAnsi="Times New Roman" w:cs="Times New Roman"/>
          <w:sz w:val="28"/>
          <w:szCs w:val="28"/>
        </w:rPr>
        <w:t xml:space="preserve">Чспортподгi - численность занимающихся в организациях, реализующих дополнительные образовательные программы спортивной подготовки, i-го муниципального района (муниципального округа, городского округа); </w:t>
      </w:r>
    </w:p>
    <w:p w:rsidR="006A3F57" w:rsidRPr="006A3F57" w:rsidRDefault="006A3F57" w:rsidP="006A3F57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F57">
        <w:rPr>
          <w:rFonts w:ascii="Times New Roman" w:hAnsi="Times New Roman" w:cs="Times New Roman"/>
          <w:sz w:val="28"/>
          <w:szCs w:val="28"/>
        </w:rPr>
        <w:t xml:space="preserve">НРспортшк - нормативы расходов на 1 занимающегося в организациях, реализующих дополнительные общеобразовательные программы в области физической культуры и спорта; </w:t>
      </w:r>
    </w:p>
    <w:p w:rsidR="00894BE7" w:rsidRDefault="006A3F57" w:rsidP="006B7D7F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BE7">
        <w:rPr>
          <w:rFonts w:ascii="Times New Roman" w:hAnsi="Times New Roman" w:cs="Times New Roman"/>
          <w:sz w:val="28"/>
          <w:szCs w:val="28"/>
        </w:rPr>
        <w:t>Кспортподг - коэффициент расходов на реализацию дополнительных образовательных программ спортивной подготовки.».</w:t>
      </w:r>
    </w:p>
    <w:p w:rsidR="006B7D7F" w:rsidRDefault="006B7D7F" w:rsidP="006B7D7F">
      <w:pPr>
        <w:pStyle w:val="Con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пункта 1 </w:t>
      </w:r>
      <w:r w:rsidR="000140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риложения 9 изложить в редакции:</w:t>
      </w:r>
    </w:p>
    <w:p w:rsidR="00B94E64" w:rsidRDefault="00B94E64" w:rsidP="00B94E64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B94E64">
        <w:rPr>
          <w:rFonts w:ascii="Times New Roman" w:hAnsi="Times New Roman" w:cs="Times New Roman"/>
          <w:sz w:val="28"/>
          <w:szCs w:val="28"/>
        </w:rPr>
        <w:t>Общий объем дотаций на выравнивание бюджетной обеспеченности поселений из бюджета муниципального района устанавливается исходя из ресурсных возможностей бюджета муниципального района с учетом размера дотаций на выравнивание бюджетной обеспеченности поселений из бюджета муниципального района, предоставляемых за счет субвенций из областного бюджета.».</w:t>
      </w:r>
    </w:p>
    <w:p w:rsidR="00BC008F" w:rsidRPr="00510B7E" w:rsidRDefault="00510B7E" w:rsidP="00BC008F">
      <w:pPr>
        <w:pStyle w:val="Con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08F" w:rsidRPr="00510B7E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008F" w:rsidRPr="00510B7E">
        <w:rPr>
          <w:rFonts w:ascii="Times New Roman" w:hAnsi="Times New Roman" w:cs="Times New Roman"/>
          <w:sz w:val="28"/>
          <w:szCs w:val="28"/>
        </w:rPr>
        <w:t xml:space="preserve"> 10.2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BC008F" w:rsidRPr="00510B7E">
        <w:rPr>
          <w:rFonts w:ascii="Times New Roman" w:hAnsi="Times New Roman" w:cs="Times New Roman"/>
          <w:sz w:val="28"/>
          <w:szCs w:val="28"/>
        </w:rPr>
        <w:t>:</w:t>
      </w:r>
    </w:p>
    <w:p w:rsidR="00A43CC8" w:rsidRPr="00A43CC8" w:rsidRDefault="00510B7E" w:rsidP="00A43CC8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60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3CC8" w:rsidRPr="00A43CC8">
        <w:rPr>
          <w:rFonts w:ascii="Times New Roman" w:hAnsi="Times New Roman" w:cs="Times New Roman"/>
          <w:sz w:val="28"/>
          <w:szCs w:val="28"/>
        </w:rPr>
        <w:t>Приложение 10.2</w:t>
      </w:r>
    </w:p>
    <w:p w:rsidR="00A43CC8" w:rsidRPr="00A43CC8" w:rsidRDefault="00A43CC8" w:rsidP="00A43CC8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60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43CC8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A43CC8" w:rsidRPr="00A43CC8" w:rsidRDefault="00510B7E" w:rsidP="00E627F8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43CC8" w:rsidRPr="00A43CC8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A43CC8" w:rsidRPr="00A43CC8" w:rsidRDefault="00510B7E" w:rsidP="00A43CC8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60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A43CC8" w:rsidRPr="008C698B" w:rsidRDefault="008C698B" w:rsidP="008C698B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284"/>
      <w:bookmarkEnd w:id="2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C698B">
        <w:rPr>
          <w:rFonts w:ascii="Times New Roman" w:hAnsi="Times New Roman" w:cs="Times New Roman"/>
          <w:b/>
          <w:sz w:val="28"/>
          <w:szCs w:val="28"/>
        </w:rPr>
        <w:t>орядок и методика</w:t>
      </w:r>
    </w:p>
    <w:p w:rsidR="00A43CC8" w:rsidRDefault="008C698B" w:rsidP="008C698B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8B">
        <w:rPr>
          <w:rFonts w:ascii="Times New Roman" w:hAnsi="Times New Roman" w:cs="Times New Roman"/>
          <w:b/>
          <w:sz w:val="28"/>
          <w:szCs w:val="28"/>
        </w:rPr>
        <w:t>распределения субвенций бюджетам 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98B">
        <w:rPr>
          <w:rFonts w:ascii="Times New Roman" w:hAnsi="Times New Roman" w:cs="Times New Roman"/>
          <w:b/>
          <w:sz w:val="28"/>
          <w:szCs w:val="28"/>
        </w:rPr>
        <w:t>на предоставление мер социальной поддержки по оплате жилья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98B">
        <w:rPr>
          <w:rFonts w:ascii="Times New Roman" w:hAnsi="Times New Roman" w:cs="Times New Roman"/>
          <w:b/>
          <w:sz w:val="28"/>
          <w:szCs w:val="28"/>
        </w:rPr>
        <w:t>и коммунальных услуг отдельным категориям граждан,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98B">
        <w:rPr>
          <w:rFonts w:ascii="Times New Roman" w:hAnsi="Times New Roman" w:cs="Times New Roman"/>
          <w:b/>
          <w:sz w:val="28"/>
          <w:szCs w:val="28"/>
        </w:rPr>
        <w:t>работающих в учреждениях культуры, находящихся в сельской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698B">
        <w:rPr>
          <w:rFonts w:ascii="Times New Roman" w:hAnsi="Times New Roman" w:cs="Times New Roman"/>
          <w:b/>
          <w:sz w:val="28"/>
          <w:szCs w:val="28"/>
        </w:rPr>
        <w:t>местности или поселках городского типа</w:t>
      </w:r>
    </w:p>
    <w:p w:rsidR="008C698B" w:rsidRPr="008C698B" w:rsidRDefault="008C698B" w:rsidP="008C698B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C8" w:rsidRPr="005052FB" w:rsidRDefault="00A43CC8" w:rsidP="008C698B">
      <w:pPr>
        <w:pStyle w:val="ConsNormal"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t xml:space="preserve">Субвенции распределяются бюджетам </w:t>
      </w:r>
      <w:r w:rsidR="001B53F0" w:rsidRPr="005052F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52FB">
        <w:rPr>
          <w:rFonts w:ascii="Times New Roman" w:hAnsi="Times New Roman" w:cs="Times New Roman"/>
          <w:sz w:val="28"/>
          <w:szCs w:val="28"/>
        </w:rPr>
        <w:t>образовани</w:t>
      </w:r>
      <w:r w:rsidR="00550E58">
        <w:rPr>
          <w:rFonts w:ascii="Times New Roman" w:hAnsi="Times New Roman" w:cs="Times New Roman"/>
          <w:sz w:val="28"/>
          <w:szCs w:val="28"/>
        </w:rPr>
        <w:t>й</w:t>
      </w:r>
      <w:r w:rsidRPr="005052FB">
        <w:rPr>
          <w:rFonts w:ascii="Times New Roman" w:hAnsi="Times New Roman" w:cs="Times New Roman"/>
          <w:sz w:val="28"/>
          <w:szCs w:val="28"/>
        </w:rPr>
        <w:t xml:space="preserve"> с целью предоставления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(далее - субвенции).</w:t>
      </w:r>
    </w:p>
    <w:p w:rsidR="00A43CC8" w:rsidRPr="005052FB" w:rsidRDefault="00A43CC8" w:rsidP="008C698B">
      <w:pPr>
        <w:pStyle w:val="ConsNormal"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t>Меры социальной поддержки работникам учреждений культуры на территории Брянской области предоставляются в виде денежной выплаты компенсационного характера на оплату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области, финансовое обеспечение деятельности которых осуществляется из местных бюджетов.</w:t>
      </w:r>
    </w:p>
    <w:p w:rsidR="00A43CC8" w:rsidRPr="005052FB" w:rsidRDefault="00A43CC8" w:rsidP="008C698B">
      <w:pPr>
        <w:pStyle w:val="ConsNormal"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t xml:space="preserve">Общий объем субвенций бюджетам муниципальных </w:t>
      </w:r>
      <w:r w:rsidR="001B53F0">
        <w:rPr>
          <w:rFonts w:ascii="Times New Roman" w:hAnsi="Times New Roman" w:cs="Times New Roman"/>
          <w:sz w:val="28"/>
          <w:szCs w:val="28"/>
        </w:rPr>
        <w:t>образований</w:t>
      </w:r>
      <w:r w:rsidRPr="005052FB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F665E6" w:rsidRPr="00510B7E" w:rsidRDefault="00F665E6" w:rsidP="00F665E6">
      <w:pPr>
        <w:pStyle w:val="ConsNormal"/>
        <w:tabs>
          <w:tab w:val="left" w:pos="0"/>
        </w:tabs>
        <w:spacing w:line="360" w:lineRule="auto"/>
        <w:ind w:left="106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CC8" w:rsidRPr="005052FB" w:rsidRDefault="00F665E6" w:rsidP="00F665E6">
      <w:pPr>
        <w:pStyle w:val="ConsNormal"/>
        <w:spacing w:line="360" w:lineRule="auto"/>
        <w:ind w:left="106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510B7E">
        <w:rPr>
          <w:rFonts w:ascii="Times New Roman" w:hAnsi="Times New Roman" w:cs="Times New Roman"/>
          <w:sz w:val="28"/>
          <w:szCs w:val="28"/>
        </w:rPr>
        <w:t>, где:</w:t>
      </w:r>
    </w:p>
    <w:p w:rsidR="00A43CC8" w:rsidRPr="005052FB" w:rsidRDefault="00A43CC8" w:rsidP="005052F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CC8" w:rsidRPr="005052FB" w:rsidRDefault="00A43CC8" w:rsidP="005052F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t xml:space="preserve">V - общий объем субвенций бюджетам муниципальных </w:t>
      </w:r>
      <w:r w:rsidR="001B53F0">
        <w:rPr>
          <w:rFonts w:ascii="Times New Roman" w:hAnsi="Times New Roman" w:cs="Times New Roman"/>
          <w:sz w:val="28"/>
          <w:szCs w:val="28"/>
        </w:rPr>
        <w:t>образований</w:t>
      </w:r>
      <w:r w:rsidRPr="005052FB">
        <w:rPr>
          <w:rFonts w:ascii="Times New Roman" w:hAnsi="Times New Roman" w:cs="Times New Roman"/>
          <w:sz w:val="28"/>
          <w:szCs w:val="28"/>
        </w:rPr>
        <w:t>;</w:t>
      </w:r>
    </w:p>
    <w:p w:rsidR="00A43CC8" w:rsidRPr="005052FB" w:rsidRDefault="00A43CC8" w:rsidP="005052F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t xml:space="preserve">n - число муниципальных </w:t>
      </w:r>
      <w:r w:rsidR="001B53F0">
        <w:rPr>
          <w:rFonts w:ascii="Times New Roman" w:hAnsi="Times New Roman" w:cs="Times New Roman"/>
          <w:sz w:val="28"/>
          <w:szCs w:val="28"/>
        </w:rPr>
        <w:t>образований</w:t>
      </w:r>
      <w:r w:rsidRPr="005052FB">
        <w:rPr>
          <w:rFonts w:ascii="Times New Roman" w:hAnsi="Times New Roman" w:cs="Times New Roman"/>
          <w:sz w:val="28"/>
          <w:szCs w:val="28"/>
        </w:rPr>
        <w:t>;</w:t>
      </w:r>
    </w:p>
    <w:p w:rsidR="00A43CC8" w:rsidRPr="005052FB" w:rsidRDefault="00A43CC8" w:rsidP="005052F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t xml:space="preserve">Vi </w:t>
      </w:r>
      <w:r w:rsidR="008C698B">
        <w:rPr>
          <w:rFonts w:ascii="Times New Roman" w:hAnsi="Times New Roman" w:cs="Times New Roman"/>
          <w:sz w:val="28"/>
          <w:szCs w:val="28"/>
        </w:rPr>
        <w:t>–</w:t>
      </w:r>
      <w:r w:rsidRPr="005052FB">
        <w:rPr>
          <w:rFonts w:ascii="Times New Roman" w:hAnsi="Times New Roman" w:cs="Times New Roman"/>
          <w:sz w:val="28"/>
          <w:szCs w:val="28"/>
        </w:rPr>
        <w:t xml:space="preserve"> </w:t>
      </w:r>
      <w:r w:rsidR="008C698B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5052FB">
        <w:rPr>
          <w:rFonts w:ascii="Times New Roman" w:hAnsi="Times New Roman" w:cs="Times New Roman"/>
          <w:sz w:val="28"/>
          <w:szCs w:val="28"/>
        </w:rPr>
        <w:t>субвенци</w:t>
      </w:r>
      <w:r w:rsidR="008C698B">
        <w:rPr>
          <w:rFonts w:ascii="Times New Roman" w:hAnsi="Times New Roman" w:cs="Times New Roman"/>
          <w:sz w:val="28"/>
          <w:szCs w:val="28"/>
        </w:rPr>
        <w:t>и</w:t>
      </w:r>
      <w:r w:rsidRPr="005052FB">
        <w:rPr>
          <w:rFonts w:ascii="Times New Roman" w:hAnsi="Times New Roman" w:cs="Times New Roman"/>
          <w:sz w:val="28"/>
          <w:szCs w:val="28"/>
        </w:rPr>
        <w:t xml:space="preserve"> бюджету i-го муниципального </w:t>
      </w:r>
      <w:r w:rsidR="001B53F0">
        <w:rPr>
          <w:rFonts w:ascii="Times New Roman" w:hAnsi="Times New Roman" w:cs="Times New Roman"/>
          <w:sz w:val="28"/>
          <w:szCs w:val="28"/>
        </w:rPr>
        <w:t>образования</w:t>
      </w:r>
      <w:r w:rsidRPr="005052FB">
        <w:rPr>
          <w:rFonts w:ascii="Times New Roman" w:hAnsi="Times New Roman" w:cs="Times New Roman"/>
          <w:sz w:val="28"/>
          <w:szCs w:val="28"/>
        </w:rPr>
        <w:t xml:space="preserve"> </w:t>
      </w:r>
      <w:r w:rsidR="00696846" w:rsidRPr="005052FB">
        <w:rPr>
          <w:rFonts w:ascii="Times New Roman" w:hAnsi="Times New Roman" w:cs="Times New Roman"/>
          <w:sz w:val="28"/>
          <w:szCs w:val="28"/>
        </w:rPr>
        <w:t>на</w:t>
      </w:r>
      <w:r w:rsidRPr="005052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96846" w:rsidRPr="005052FB">
        <w:rPr>
          <w:rFonts w:ascii="Times New Roman" w:hAnsi="Times New Roman" w:cs="Times New Roman"/>
          <w:sz w:val="28"/>
          <w:szCs w:val="28"/>
        </w:rPr>
        <w:t>е</w:t>
      </w:r>
      <w:r w:rsidRPr="005052FB">
        <w:rPr>
          <w:rFonts w:ascii="Times New Roman" w:hAnsi="Times New Roman" w:cs="Times New Roman"/>
          <w:sz w:val="28"/>
          <w:szCs w:val="28"/>
        </w:rPr>
        <w:t xml:space="preserve">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области.</w:t>
      </w:r>
    </w:p>
    <w:p w:rsidR="00A43CC8" w:rsidRPr="005052FB" w:rsidRDefault="00A43CC8" w:rsidP="008C698B">
      <w:pPr>
        <w:pStyle w:val="ConsNormal"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расчета субвенций, предоставляемых бюджетам муниципальных </w:t>
      </w:r>
      <w:r w:rsidR="001B53F0">
        <w:rPr>
          <w:rFonts w:ascii="Times New Roman" w:hAnsi="Times New Roman" w:cs="Times New Roman"/>
          <w:sz w:val="28"/>
          <w:szCs w:val="28"/>
        </w:rPr>
        <w:t>образований</w:t>
      </w:r>
      <w:r w:rsidRPr="005052FB">
        <w:rPr>
          <w:rFonts w:ascii="Times New Roman" w:hAnsi="Times New Roman" w:cs="Times New Roman"/>
          <w:sz w:val="28"/>
          <w:szCs w:val="28"/>
        </w:rPr>
        <w:t>.</w:t>
      </w:r>
    </w:p>
    <w:p w:rsidR="00A43CC8" w:rsidRDefault="00A43CC8" w:rsidP="005052F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t xml:space="preserve">Объем субвенции бюджету i-го муниципального </w:t>
      </w:r>
      <w:r w:rsidR="001B53F0">
        <w:rPr>
          <w:rFonts w:ascii="Times New Roman" w:hAnsi="Times New Roman" w:cs="Times New Roman"/>
          <w:sz w:val="28"/>
          <w:szCs w:val="28"/>
        </w:rPr>
        <w:t>образовани</w:t>
      </w:r>
      <w:r w:rsidR="00696846" w:rsidRPr="005052FB">
        <w:rPr>
          <w:rFonts w:ascii="Times New Roman" w:hAnsi="Times New Roman" w:cs="Times New Roman"/>
          <w:sz w:val="28"/>
          <w:szCs w:val="28"/>
        </w:rPr>
        <w:t>я</w:t>
      </w:r>
      <w:r w:rsidRPr="005052FB"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области, определяется по формуле:</w:t>
      </w:r>
    </w:p>
    <w:p w:rsidR="00510B7E" w:rsidRDefault="00510B7E" w:rsidP="00510B7E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B7E" w:rsidRPr="008C7E8F" w:rsidRDefault="00CA7918" w:rsidP="00510B7E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510B7E" w:rsidRPr="008C7E8F">
        <w:rPr>
          <w:rFonts w:ascii="Times New Roman" w:hAnsi="Times New Roman" w:cs="Times New Roman"/>
          <w:sz w:val="28"/>
          <w:szCs w:val="28"/>
        </w:rPr>
        <w:t xml:space="preserve">, </w:t>
      </w:r>
      <w:r w:rsidR="00510B7E" w:rsidRPr="00107288">
        <w:rPr>
          <w:rFonts w:ascii="Times New Roman" w:hAnsi="Times New Roman" w:cs="Times New Roman"/>
          <w:sz w:val="28"/>
          <w:szCs w:val="28"/>
        </w:rPr>
        <w:t>где</w:t>
      </w:r>
      <w:r w:rsidR="00510B7E" w:rsidRPr="008C7E8F">
        <w:rPr>
          <w:rFonts w:ascii="Times New Roman" w:hAnsi="Times New Roman" w:cs="Times New Roman"/>
          <w:sz w:val="28"/>
          <w:szCs w:val="28"/>
        </w:rPr>
        <w:t>:</w:t>
      </w:r>
    </w:p>
    <w:p w:rsidR="00510B7E" w:rsidRPr="008C7E8F" w:rsidRDefault="00510B7E" w:rsidP="00510B7E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98B" w:rsidRPr="008C698B" w:rsidRDefault="008C698B" w:rsidP="008C698B">
      <w:pPr>
        <w:pStyle w:val="ConsPlusNormal"/>
        <w:jc w:val="center"/>
      </w:pPr>
    </w:p>
    <w:p w:rsidR="00A43CC8" w:rsidRPr="005052FB" w:rsidRDefault="00CA7918" w:rsidP="005052F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A43CC8" w:rsidRPr="005052FB">
        <w:rPr>
          <w:rFonts w:ascii="Times New Roman" w:hAnsi="Times New Roman" w:cs="Times New Roman"/>
          <w:sz w:val="28"/>
          <w:szCs w:val="28"/>
        </w:rPr>
        <w:t xml:space="preserve"> </w:t>
      </w:r>
      <w:r w:rsidR="00C62EE0">
        <w:rPr>
          <w:rFonts w:ascii="Times New Roman" w:hAnsi="Times New Roman" w:cs="Times New Roman"/>
          <w:sz w:val="28"/>
          <w:szCs w:val="28"/>
        </w:rPr>
        <w:t>–</w:t>
      </w:r>
      <w:r w:rsidR="00A43CC8" w:rsidRPr="005052FB">
        <w:rPr>
          <w:rFonts w:ascii="Times New Roman" w:hAnsi="Times New Roman" w:cs="Times New Roman"/>
          <w:sz w:val="28"/>
          <w:szCs w:val="28"/>
        </w:rPr>
        <w:t xml:space="preserve"> </w:t>
      </w:r>
      <w:r w:rsidR="00D2382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23826" w:rsidRPr="005052FB">
        <w:rPr>
          <w:rFonts w:ascii="Times New Roman" w:hAnsi="Times New Roman" w:cs="Times New Roman"/>
          <w:sz w:val="28"/>
          <w:szCs w:val="28"/>
        </w:rPr>
        <w:t>субвенци</w:t>
      </w:r>
      <w:r w:rsidR="00D23826">
        <w:rPr>
          <w:rFonts w:ascii="Times New Roman" w:hAnsi="Times New Roman" w:cs="Times New Roman"/>
          <w:sz w:val="28"/>
          <w:szCs w:val="28"/>
        </w:rPr>
        <w:t>и</w:t>
      </w:r>
      <w:r w:rsidR="00D23826" w:rsidRPr="005052FB">
        <w:rPr>
          <w:rFonts w:ascii="Times New Roman" w:hAnsi="Times New Roman" w:cs="Times New Roman"/>
          <w:sz w:val="28"/>
          <w:szCs w:val="28"/>
        </w:rPr>
        <w:t xml:space="preserve"> бюджету i-го муниципального </w:t>
      </w:r>
      <w:r w:rsidR="00D23826">
        <w:rPr>
          <w:rFonts w:ascii="Times New Roman" w:hAnsi="Times New Roman" w:cs="Times New Roman"/>
          <w:sz w:val="28"/>
          <w:szCs w:val="28"/>
        </w:rPr>
        <w:t>образования</w:t>
      </w:r>
      <w:r w:rsidR="00D23826" w:rsidRPr="005052FB"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 w:rsidR="00A43CC8" w:rsidRPr="005052FB">
        <w:rPr>
          <w:rFonts w:ascii="Times New Roman" w:hAnsi="Times New Roman" w:cs="Times New Roman"/>
          <w:sz w:val="28"/>
          <w:szCs w:val="28"/>
        </w:rPr>
        <w:t>;</w:t>
      </w:r>
    </w:p>
    <w:p w:rsidR="00A43CC8" w:rsidRPr="005052FB" w:rsidRDefault="00510B7E" w:rsidP="005052F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</m:t>
        </m:r>
      </m:oMath>
      <w:r w:rsidR="00A43CC8" w:rsidRPr="005052FB">
        <w:rPr>
          <w:rFonts w:ascii="Times New Roman" w:hAnsi="Times New Roman" w:cs="Times New Roman"/>
          <w:sz w:val="28"/>
          <w:szCs w:val="28"/>
        </w:rPr>
        <w:t xml:space="preserve"> - норматив расходов </w:t>
      </w:r>
      <w:r w:rsidR="00696846" w:rsidRPr="005052FB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A43CC8" w:rsidRPr="005052FB">
        <w:rPr>
          <w:rFonts w:ascii="Times New Roman" w:hAnsi="Times New Roman" w:cs="Times New Roman"/>
          <w:sz w:val="28"/>
          <w:szCs w:val="28"/>
        </w:rPr>
        <w:t>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области;</w:t>
      </w:r>
    </w:p>
    <w:p w:rsidR="00A43CC8" w:rsidRPr="005052FB" w:rsidRDefault="00CA7918" w:rsidP="005052F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A43CC8" w:rsidRPr="005052FB">
        <w:rPr>
          <w:rFonts w:ascii="Times New Roman" w:hAnsi="Times New Roman" w:cs="Times New Roman"/>
          <w:sz w:val="28"/>
          <w:szCs w:val="28"/>
        </w:rPr>
        <w:t xml:space="preserve"> - численность отдельных категорий граждан, работающих в учреждениях культуры, находящихся в ведении органов местного самоуправления i-го муниципального </w:t>
      </w:r>
      <w:r w:rsidR="001B53F0">
        <w:rPr>
          <w:rFonts w:ascii="Times New Roman" w:hAnsi="Times New Roman" w:cs="Times New Roman"/>
          <w:sz w:val="28"/>
          <w:szCs w:val="28"/>
        </w:rPr>
        <w:t>образовани</w:t>
      </w:r>
      <w:r w:rsidR="001B53F0" w:rsidRPr="005052FB">
        <w:rPr>
          <w:rFonts w:ascii="Times New Roman" w:hAnsi="Times New Roman" w:cs="Times New Roman"/>
          <w:sz w:val="28"/>
          <w:szCs w:val="28"/>
        </w:rPr>
        <w:t>я</w:t>
      </w:r>
      <w:r w:rsidR="00A43CC8" w:rsidRPr="005052FB">
        <w:rPr>
          <w:rFonts w:ascii="Times New Roman" w:hAnsi="Times New Roman" w:cs="Times New Roman"/>
          <w:sz w:val="28"/>
          <w:szCs w:val="28"/>
        </w:rPr>
        <w:t>.</w:t>
      </w:r>
    </w:p>
    <w:p w:rsidR="00A43CC8" w:rsidRPr="005052FB" w:rsidRDefault="00A43CC8" w:rsidP="00232F3A">
      <w:pPr>
        <w:pStyle w:val="ConsNormal"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t>Порядок предоставления указанных выплат, а также размер норматива устанавливаются нормативными правовыми актами Правительства Брянской области.</w:t>
      </w:r>
    </w:p>
    <w:p w:rsidR="00A43CC8" w:rsidRPr="005052FB" w:rsidRDefault="00A43CC8" w:rsidP="00232F3A">
      <w:pPr>
        <w:pStyle w:val="ConsNormal"/>
        <w:numPr>
          <w:ilvl w:val="0"/>
          <w:numId w:val="2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t>Субвенция носит целевой характер.</w:t>
      </w:r>
    </w:p>
    <w:p w:rsidR="00A43CC8" w:rsidRPr="005052FB" w:rsidRDefault="00A43CC8" w:rsidP="005052F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A43CC8" w:rsidRPr="005052FB" w:rsidRDefault="00A43CC8" w:rsidP="005052FB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2FB">
        <w:rPr>
          <w:rFonts w:ascii="Times New Roman" w:hAnsi="Times New Roman" w:cs="Times New Roman"/>
          <w:sz w:val="28"/>
          <w:szCs w:val="28"/>
        </w:rPr>
        <w:lastRenderedPageBreak/>
        <w:t>Не использованные по состоянию на 1 января очередного финансового года остатки целевых средств подлежат возврату в областной бюджет.</w:t>
      </w:r>
      <w:r w:rsidR="008C698B">
        <w:rPr>
          <w:rFonts w:ascii="Times New Roman" w:hAnsi="Times New Roman" w:cs="Times New Roman"/>
          <w:sz w:val="28"/>
          <w:szCs w:val="28"/>
        </w:rPr>
        <w:t>».</w:t>
      </w:r>
    </w:p>
    <w:p w:rsidR="00A06A4E" w:rsidRPr="006A3F57" w:rsidRDefault="00A06A4E" w:rsidP="00A06A4E">
      <w:pPr>
        <w:pStyle w:val="Con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F57">
        <w:rPr>
          <w:rFonts w:ascii="Times New Roman" w:hAnsi="Times New Roman" w:cs="Times New Roman"/>
          <w:sz w:val="28"/>
          <w:szCs w:val="28"/>
        </w:rPr>
        <w:t xml:space="preserve">В </w:t>
      </w:r>
      <w:r w:rsidR="00014097">
        <w:rPr>
          <w:rFonts w:ascii="Times New Roman" w:hAnsi="Times New Roman" w:cs="Times New Roman"/>
          <w:sz w:val="28"/>
          <w:szCs w:val="28"/>
        </w:rPr>
        <w:t>п</w:t>
      </w:r>
      <w:r w:rsidRPr="006A3F57">
        <w:rPr>
          <w:rFonts w:ascii="Times New Roman" w:hAnsi="Times New Roman" w:cs="Times New Roman"/>
          <w:sz w:val="28"/>
          <w:szCs w:val="28"/>
        </w:rPr>
        <w:t>риложении 1</w:t>
      </w:r>
      <w:r>
        <w:rPr>
          <w:rFonts w:ascii="Times New Roman" w:hAnsi="Times New Roman" w:cs="Times New Roman"/>
          <w:sz w:val="28"/>
          <w:szCs w:val="28"/>
        </w:rPr>
        <w:t>0.3</w:t>
      </w:r>
      <w:r w:rsidRPr="006A3F57">
        <w:rPr>
          <w:rFonts w:ascii="Times New Roman" w:hAnsi="Times New Roman" w:cs="Times New Roman"/>
          <w:sz w:val="28"/>
          <w:szCs w:val="28"/>
        </w:rPr>
        <w:t>:</w:t>
      </w:r>
    </w:p>
    <w:p w:rsidR="00A06A4E" w:rsidRPr="005A739F" w:rsidRDefault="00EC3BF6" w:rsidP="00BC008F">
      <w:pPr>
        <w:pStyle w:val="ConsPlusNormal"/>
        <w:numPr>
          <w:ilvl w:val="0"/>
          <w:numId w:val="22"/>
        </w:numPr>
        <w:tabs>
          <w:tab w:val="left" w:pos="-142"/>
        </w:tabs>
        <w:spacing w:line="360" w:lineRule="auto"/>
        <w:ind w:firstLine="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39F">
        <w:rPr>
          <w:rFonts w:ascii="Times New Roman" w:hAnsi="Times New Roman" w:cs="Times New Roman"/>
          <w:sz w:val="28"/>
          <w:szCs w:val="28"/>
        </w:rPr>
        <w:t>а</w:t>
      </w:r>
      <w:r w:rsidR="00A06A4E" w:rsidRPr="005A739F">
        <w:rPr>
          <w:rFonts w:ascii="Times New Roman" w:hAnsi="Times New Roman" w:cs="Times New Roman"/>
          <w:sz w:val="28"/>
          <w:szCs w:val="28"/>
        </w:rPr>
        <w:t xml:space="preserve">бзац </w:t>
      </w:r>
      <w:r w:rsidR="00E21480" w:rsidRPr="005A739F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A06A4E" w:rsidRPr="005A739F">
        <w:rPr>
          <w:rFonts w:ascii="Times New Roman" w:hAnsi="Times New Roman" w:cs="Times New Roman"/>
          <w:sz w:val="28"/>
          <w:szCs w:val="28"/>
        </w:rPr>
        <w:t xml:space="preserve">изложить в редакции: </w:t>
      </w:r>
    </w:p>
    <w:p w:rsidR="00A06A4E" w:rsidRPr="00BC008F" w:rsidRDefault="00A06A4E" w:rsidP="00A06A4E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39F">
        <w:rPr>
          <w:rFonts w:ascii="Times New Roman" w:hAnsi="Times New Roman" w:cs="Times New Roman"/>
          <w:sz w:val="28"/>
          <w:szCs w:val="28"/>
        </w:rPr>
        <w:t>«</w:t>
      </w:r>
      <w:r w:rsidR="005A739F" w:rsidRPr="005A739F">
        <w:rPr>
          <w:rFonts w:ascii="Times New Roman" w:hAnsi="Times New Roman" w:cs="Times New Roman"/>
          <w:sz w:val="28"/>
          <w:szCs w:val="28"/>
        </w:rPr>
        <w:t xml:space="preserve">предоставление компенсации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 заместителям руководителей структурных подразделений муниципальных образовательных организаций и предоставление мер социальной поддержки по оплате жилья и коммунальных услуг специалистам образовательных организаций (за исключением педагогических работников) (далее – меры социальной поддержки работникам </w:t>
      </w:r>
      <w:r w:rsidR="005A739F" w:rsidRPr="00BC008F">
        <w:rPr>
          <w:rFonts w:ascii="Times New Roman" w:hAnsi="Times New Roman" w:cs="Times New Roman"/>
          <w:sz w:val="28"/>
          <w:szCs w:val="28"/>
        </w:rPr>
        <w:t>образовательных организаций)</w:t>
      </w:r>
      <w:r w:rsidRPr="00BC008F">
        <w:rPr>
          <w:rFonts w:ascii="Times New Roman" w:hAnsi="Times New Roman" w:cs="Times New Roman"/>
          <w:sz w:val="28"/>
          <w:szCs w:val="28"/>
        </w:rPr>
        <w:t>.»;</w:t>
      </w:r>
    </w:p>
    <w:p w:rsidR="00A06A4E" w:rsidRPr="00BC008F" w:rsidRDefault="00EC3BF6" w:rsidP="00BC008F">
      <w:pPr>
        <w:pStyle w:val="ConsPlusNormal"/>
        <w:numPr>
          <w:ilvl w:val="0"/>
          <w:numId w:val="22"/>
        </w:numPr>
        <w:tabs>
          <w:tab w:val="left" w:pos="-142"/>
        </w:tabs>
        <w:spacing w:line="36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08F">
        <w:rPr>
          <w:rFonts w:ascii="Times New Roman" w:hAnsi="Times New Roman" w:cs="Times New Roman"/>
          <w:sz w:val="28"/>
          <w:szCs w:val="28"/>
        </w:rPr>
        <w:t>а</w:t>
      </w:r>
      <w:r w:rsidR="00A06A4E" w:rsidRPr="00BC008F">
        <w:rPr>
          <w:rFonts w:ascii="Times New Roman" w:hAnsi="Times New Roman" w:cs="Times New Roman"/>
          <w:sz w:val="28"/>
          <w:szCs w:val="28"/>
        </w:rPr>
        <w:t>бзац шестой пункта 2 изложить в редакции:</w:t>
      </w:r>
    </w:p>
    <w:p w:rsidR="00A06A4E" w:rsidRPr="00BC008F" w:rsidRDefault="00A06A4E" w:rsidP="00A06A4E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08F">
        <w:rPr>
          <w:rFonts w:ascii="Times New Roman" w:hAnsi="Times New Roman" w:cs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mspk</m:t>
            </m:r>
          </m:sub>
        </m:sSub>
      </m:oMath>
      <w:r w:rsidRPr="00BC008F">
        <w:rPr>
          <w:rFonts w:ascii="Times New Roman" w:hAnsi="Times New Roman" w:cs="Times New Roman"/>
          <w:sz w:val="28"/>
          <w:szCs w:val="28"/>
        </w:rPr>
        <w:t xml:space="preserve"> - </w:t>
      </w:r>
      <w:r w:rsidR="00BC008F" w:rsidRPr="00BC008F">
        <w:rPr>
          <w:rFonts w:ascii="Times New Roman" w:hAnsi="Times New Roman" w:cs="Times New Roman"/>
          <w:sz w:val="28"/>
          <w:szCs w:val="28"/>
        </w:rPr>
        <w:t>нормативные расходы бюджета k-го муниципального района (муниципального округа, городского округа) на предоставление мер социальной поддержки работникам образовательных организаций.</w:t>
      </w:r>
      <w:r w:rsidRPr="00BC008F">
        <w:rPr>
          <w:rFonts w:ascii="Times New Roman" w:hAnsi="Times New Roman" w:cs="Times New Roman"/>
          <w:sz w:val="28"/>
          <w:szCs w:val="28"/>
        </w:rPr>
        <w:t>»;</w:t>
      </w:r>
    </w:p>
    <w:p w:rsidR="00A06A4E" w:rsidRPr="00BC008F" w:rsidRDefault="00BC008F" w:rsidP="00BC008F">
      <w:pPr>
        <w:pStyle w:val="ConsPlusNormal"/>
        <w:numPr>
          <w:ilvl w:val="0"/>
          <w:numId w:val="22"/>
        </w:numPr>
        <w:tabs>
          <w:tab w:val="left" w:pos="-142"/>
        </w:tabs>
        <w:spacing w:line="360" w:lineRule="auto"/>
        <w:ind w:left="0"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08F">
        <w:rPr>
          <w:rFonts w:ascii="Times New Roman" w:hAnsi="Times New Roman" w:cs="Times New Roman"/>
          <w:sz w:val="28"/>
          <w:szCs w:val="28"/>
        </w:rPr>
        <w:t>пункт</w:t>
      </w:r>
      <w:r w:rsidR="00EC3BF6" w:rsidRPr="00BC008F">
        <w:rPr>
          <w:rFonts w:ascii="Times New Roman" w:hAnsi="Times New Roman" w:cs="Times New Roman"/>
          <w:sz w:val="28"/>
          <w:szCs w:val="28"/>
        </w:rPr>
        <w:t xml:space="preserve"> 5</w:t>
      </w:r>
      <w:r w:rsidRPr="00BC008F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BC008F" w:rsidRPr="00BC008F" w:rsidRDefault="00BC008F" w:rsidP="00BC008F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008F">
        <w:rPr>
          <w:rFonts w:ascii="Times New Roman" w:hAnsi="Times New Roman" w:cs="Times New Roman"/>
          <w:sz w:val="28"/>
          <w:szCs w:val="28"/>
        </w:rPr>
        <w:t>5. Порядок расчета нормативных расходов бюджета k-го муниципального района (муниципального округа, городского округа) на предоставление мер социальной поддержки работникам образовательных организаций  (Nmspk).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94C43" w:rsidRDefault="00F94C43" w:rsidP="00AD1082">
      <w:pPr>
        <w:pStyle w:val="Con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4BE7">
        <w:rPr>
          <w:rFonts w:ascii="Times New Roman" w:hAnsi="Times New Roman" w:cs="Times New Roman"/>
          <w:sz w:val="28"/>
          <w:szCs w:val="28"/>
        </w:rPr>
        <w:t>Приложени</w:t>
      </w:r>
      <w:r w:rsidR="003D671A" w:rsidRPr="00894B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71A">
        <w:rPr>
          <w:rFonts w:ascii="Times New Roman" w:hAnsi="Times New Roman" w:cs="Times New Roman"/>
          <w:sz w:val="28"/>
          <w:szCs w:val="28"/>
        </w:rPr>
        <w:t xml:space="preserve">10.9 изложить в </w:t>
      </w:r>
      <w:r w:rsidR="00FD64E7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64E7" w:rsidRPr="00107288" w:rsidRDefault="00107288" w:rsidP="009F7572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60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«</w:t>
      </w:r>
      <w:r w:rsidR="00FD64E7" w:rsidRPr="00107288">
        <w:rPr>
          <w:rFonts w:ascii="Times New Roman" w:hAnsi="Times New Roman" w:cs="Times New Roman"/>
          <w:sz w:val="28"/>
          <w:szCs w:val="28"/>
        </w:rPr>
        <w:t>Приложение 10.9</w:t>
      </w:r>
    </w:p>
    <w:p w:rsidR="00FD64E7" w:rsidRPr="00107288" w:rsidRDefault="00FD64E7" w:rsidP="009F7572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60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FD64E7" w:rsidRPr="00107288" w:rsidRDefault="00510B7E" w:rsidP="00E627F8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64E7" w:rsidRPr="00107288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FD64E7" w:rsidRPr="00107288" w:rsidRDefault="00510B7E" w:rsidP="009F7572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60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014097" w:rsidRDefault="00014097" w:rsidP="00014097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906"/>
      <w:bookmarkEnd w:id="3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14097">
        <w:rPr>
          <w:rFonts w:ascii="Times New Roman" w:hAnsi="Times New Roman" w:cs="Times New Roman"/>
          <w:b/>
          <w:sz w:val="28"/>
          <w:szCs w:val="28"/>
        </w:rPr>
        <w:t>орядок и методика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4E7" w:rsidRDefault="00014097" w:rsidP="00014097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7">
        <w:rPr>
          <w:rFonts w:ascii="Times New Roman" w:hAnsi="Times New Roman" w:cs="Times New Roman"/>
          <w:b/>
          <w:sz w:val="28"/>
          <w:szCs w:val="28"/>
        </w:rPr>
        <w:t>распределения субвенций бюджетам муниципальных районов (муниципальных округов, городских округов) на осуществление отдель</w:t>
      </w:r>
      <w:r>
        <w:rPr>
          <w:rFonts w:ascii="Times New Roman" w:hAnsi="Times New Roman" w:cs="Times New Roman"/>
          <w:b/>
          <w:sz w:val="28"/>
          <w:szCs w:val="28"/>
        </w:rPr>
        <w:t>ных государственных полномочий Б</w:t>
      </w:r>
      <w:r w:rsidRPr="00014097">
        <w:rPr>
          <w:rFonts w:ascii="Times New Roman" w:hAnsi="Times New Roman" w:cs="Times New Roman"/>
          <w:b/>
          <w:sz w:val="28"/>
          <w:szCs w:val="28"/>
        </w:rPr>
        <w:t xml:space="preserve">рянской области по обеспечению дополнительных гарантий прав на жилое помещение детей-сирот и детей, оставшихся без попечения родителей, лиц из числа </w:t>
      </w:r>
      <w:r w:rsidRPr="00014097">
        <w:rPr>
          <w:rFonts w:ascii="Times New Roman" w:hAnsi="Times New Roman" w:cs="Times New Roman"/>
          <w:b/>
          <w:sz w:val="28"/>
          <w:szCs w:val="28"/>
        </w:rPr>
        <w:lastRenderedPageBreak/>
        <w:t>детей-сирот и детей, оставшихся без попечения родителей</w:t>
      </w:r>
    </w:p>
    <w:p w:rsidR="00014097" w:rsidRPr="00014097" w:rsidRDefault="00014097" w:rsidP="00014097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4E7" w:rsidRPr="00107288" w:rsidRDefault="00FD64E7" w:rsidP="00AD1082">
      <w:pPr>
        <w:pStyle w:val="ConsNormal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Субвенции распределяются бюджетам муниципальных районов (муниципальных округов, городских округов)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(далее - субвенции).</w:t>
      </w:r>
    </w:p>
    <w:p w:rsidR="00ED4F69" w:rsidRDefault="00FD64E7" w:rsidP="00AD1082">
      <w:pPr>
        <w:pStyle w:val="ConsNormal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Общий объем субвенций бюджетам муниципальных районов (муниципальных округов, городских округов) определяется законом об областном бюджете на соответствующий финансовый год и плановый период.</w:t>
      </w:r>
    </w:p>
    <w:p w:rsidR="00FD64E7" w:rsidRPr="00ED4F69" w:rsidRDefault="00FD64E7" w:rsidP="00AD1082">
      <w:pPr>
        <w:pStyle w:val="ConsNormal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F69">
        <w:rPr>
          <w:rFonts w:ascii="Times New Roman" w:hAnsi="Times New Roman" w:cs="Times New Roman"/>
          <w:sz w:val="28"/>
          <w:szCs w:val="28"/>
        </w:rPr>
        <w:t>Объем субвенции, предоставляемой бюджету i-го муниципального района (муниципального округа, городского округа), определяется по формуле:</w:t>
      </w:r>
    </w:p>
    <w:p w:rsidR="00FD64E7" w:rsidRPr="00ED4F69" w:rsidRDefault="00FD64E7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5D8" w:rsidRPr="00A545D8" w:rsidRDefault="00CA7918" w:rsidP="00A545D8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/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A545D8" w:rsidRPr="00A545D8">
        <w:rPr>
          <w:rFonts w:ascii="Times New Roman" w:hAnsi="Times New Roman" w:cs="Times New Roman"/>
          <w:sz w:val="28"/>
          <w:szCs w:val="28"/>
        </w:rPr>
        <w:t xml:space="preserve">, </w:t>
      </w:r>
      <w:r w:rsidR="00A545D8" w:rsidRPr="00107288">
        <w:rPr>
          <w:rFonts w:ascii="Times New Roman" w:hAnsi="Times New Roman" w:cs="Times New Roman"/>
          <w:sz w:val="28"/>
          <w:szCs w:val="28"/>
        </w:rPr>
        <w:t>где</w:t>
      </w:r>
      <w:r w:rsidR="00A545D8" w:rsidRPr="00A545D8">
        <w:rPr>
          <w:rFonts w:ascii="Times New Roman" w:hAnsi="Times New Roman" w:cs="Times New Roman"/>
          <w:sz w:val="28"/>
          <w:szCs w:val="28"/>
        </w:rPr>
        <w:t>:</w:t>
      </w:r>
    </w:p>
    <w:p w:rsidR="00FD64E7" w:rsidRPr="00107288" w:rsidRDefault="00FD64E7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4E7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- объем субвенции, предоставляемой бюджету i-го муниципального района (муниципального округа, городского округа);</w:t>
      </w:r>
    </w:p>
    <w:p w:rsidR="00FD64E7" w:rsidRPr="00107288" w:rsidRDefault="008C7E8F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- общий объем субвенций бюджетам муниципальных районов (муниципальных округов, городских округов);</w:t>
      </w:r>
    </w:p>
    <w:p w:rsidR="00FD64E7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- нормативные расходы i-го муниципального района (муниципального округа, городского округа)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D64E7" w:rsidRPr="00107288" w:rsidRDefault="00FD64E7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n - число муниципальных районов (муниципальных округов, городских округов).</w:t>
      </w:r>
    </w:p>
    <w:p w:rsidR="00FD64E7" w:rsidRPr="00107288" w:rsidRDefault="00FD64E7" w:rsidP="00AD1082">
      <w:pPr>
        <w:pStyle w:val="ConsNormal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lastRenderedPageBreak/>
        <w:t>Нормативные расходы i-го муниципального района (муниципального округа, городского округа)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определяются по формуле:</w:t>
      </w:r>
    </w:p>
    <w:p w:rsidR="00FD64E7" w:rsidRDefault="00FD64E7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4E7" w:rsidRPr="008C7E8F" w:rsidRDefault="00CA7918" w:rsidP="008C7E8F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FD64E7" w:rsidRPr="008C7E8F">
        <w:rPr>
          <w:rFonts w:ascii="Times New Roman" w:hAnsi="Times New Roman" w:cs="Times New Roman"/>
          <w:sz w:val="28"/>
          <w:szCs w:val="28"/>
        </w:rPr>
        <w:t xml:space="preserve">, </w:t>
      </w:r>
      <w:r w:rsidR="00FD64E7" w:rsidRPr="00107288">
        <w:rPr>
          <w:rFonts w:ascii="Times New Roman" w:hAnsi="Times New Roman" w:cs="Times New Roman"/>
          <w:sz w:val="28"/>
          <w:szCs w:val="28"/>
        </w:rPr>
        <w:t>где</w:t>
      </w:r>
      <w:r w:rsidR="00FD64E7" w:rsidRPr="008C7E8F">
        <w:rPr>
          <w:rFonts w:ascii="Times New Roman" w:hAnsi="Times New Roman" w:cs="Times New Roman"/>
          <w:sz w:val="28"/>
          <w:szCs w:val="28"/>
        </w:rPr>
        <w:t>:</w:t>
      </w:r>
    </w:p>
    <w:p w:rsidR="00FD64E7" w:rsidRDefault="00FD64E7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8F6" w:rsidRPr="008C7E8F" w:rsidRDefault="00CA7918" w:rsidP="006758F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6758F6" w:rsidRPr="00107288">
        <w:rPr>
          <w:rFonts w:ascii="Times New Roman" w:hAnsi="Times New Roman" w:cs="Times New Roman"/>
          <w:sz w:val="28"/>
          <w:szCs w:val="28"/>
        </w:rPr>
        <w:t xml:space="preserve"> - нормативные расходы i-го муниципального района (муниципального округа, городского округа)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F738C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CF738C" w:rsidRPr="00107288">
        <w:rPr>
          <w:rFonts w:ascii="Times New Roman" w:hAnsi="Times New Roman" w:cs="Times New Roman"/>
          <w:sz w:val="28"/>
          <w:szCs w:val="28"/>
        </w:rPr>
        <w:t>- нормативные расходы i-го муниципального района (муниципального округа, городского округа)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F738C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F738C" w:rsidRPr="00107288">
        <w:rPr>
          <w:rFonts w:ascii="Times New Roman" w:hAnsi="Times New Roman" w:cs="Times New Roman"/>
          <w:sz w:val="28"/>
          <w:szCs w:val="28"/>
        </w:rPr>
        <w:t xml:space="preserve"> - нормативные расходы i-го муниципального района (муниципального округа, городского округа) на предоставление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 (далее </w:t>
      </w:r>
      <w:r w:rsidR="00AE1D00">
        <w:rPr>
          <w:rFonts w:ascii="Times New Roman" w:hAnsi="Times New Roman" w:cs="Times New Roman"/>
          <w:sz w:val="28"/>
          <w:szCs w:val="28"/>
        </w:rPr>
        <w:t>–</w:t>
      </w:r>
      <w:r w:rsidR="00CF738C" w:rsidRPr="00107288">
        <w:rPr>
          <w:rFonts w:ascii="Times New Roman" w:hAnsi="Times New Roman" w:cs="Times New Roman"/>
          <w:sz w:val="28"/>
          <w:szCs w:val="28"/>
        </w:rPr>
        <w:t xml:space="preserve"> </w:t>
      </w:r>
      <w:r w:rsidR="00AE1D0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F738C" w:rsidRPr="00107288">
        <w:rPr>
          <w:rFonts w:ascii="Times New Roman" w:hAnsi="Times New Roman" w:cs="Times New Roman"/>
          <w:sz w:val="28"/>
          <w:szCs w:val="28"/>
        </w:rPr>
        <w:t>выплат</w:t>
      </w:r>
      <w:r w:rsidR="00AE1D00">
        <w:rPr>
          <w:rFonts w:ascii="Times New Roman" w:hAnsi="Times New Roman" w:cs="Times New Roman"/>
          <w:sz w:val="28"/>
          <w:szCs w:val="28"/>
        </w:rPr>
        <w:t>ы</w:t>
      </w:r>
      <w:r w:rsidR="00CF738C" w:rsidRPr="00107288">
        <w:rPr>
          <w:rFonts w:ascii="Times New Roman" w:hAnsi="Times New Roman" w:cs="Times New Roman"/>
          <w:sz w:val="28"/>
          <w:szCs w:val="28"/>
        </w:rPr>
        <w:t>)</w:t>
      </w:r>
      <w:r w:rsidR="00BD45BA">
        <w:rPr>
          <w:rFonts w:ascii="Times New Roman" w:hAnsi="Times New Roman" w:cs="Times New Roman"/>
          <w:sz w:val="28"/>
          <w:szCs w:val="28"/>
        </w:rPr>
        <w:t>;</w:t>
      </w:r>
    </w:p>
    <w:p w:rsidR="00CF738C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CF738C" w:rsidRPr="00107288">
        <w:rPr>
          <w:rFonts w:ascii="Times New Roman" w:hAnsi="Times New Roman" w:cs="Times New Roman"/>
          <w:sz w:val="28"/>
          <w:szCs w:val="28"/>
        </w:rPr>
        <w:t xml:space="preserve"> - нормативные расходы i-го муниципального района (муниципального округа, городского округа) на строительство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r w:rsidR="00A70E07" w:rsidRPr="00107288">
        <w:rPr>
          <w:rFonts w:ascii="Times New Roman" w:hAnsi="Times New Roman" w:cs="Times New Roman"/>
          <w:sz w:val="28"/>
          <w:szCs w:val="28"/>
        </w:rPr>
        <w:t>.</w:t>
      </w:r>
    </w:p>
    <w:p w:rsidR="00FD64E7" w:rsidRPr="00107288" w:rsidRDefault="00A70E07" w:rsidP="00983D40">
      <w:pPr>
        <w:pStyle w:val="ConsNormal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Н</w:t>
      </w:r>
      <w:r w:rsidR="00FD64E7" w:rsidRPr="00107288">
        <w:rPr>
          <w:rFonts w:ascii="Times New Roman" w:hAnsi="Times New Roman" w:cs="Times New Roman"/>
          <w:sz w:val="28"/>
          <w:szCs w:val="28"/>
        </w:rPr>
        <w:t xml:space="preserve">ормативные расходы i-го муниципального района (муниципального </w:t>
      </w:r>
      <w:r w:rsidR="00FD64E7" w:rsidRPr="00107288">
        <w:rPr>
          <w:rFonts w:ascii="Times New Roman" w:hAnsi="Times New Roman" w:cs="Times New Roman"/>
          <w:sz w:val="28"/>
          <w:szCs w:val="28"/>
        </w:rPr>
        <w:lastRenderedPageBreak/>
        <w:t>округа, городского округа) на приобретение жилых помещений для детей-сирот и детей, оставшихся без попечения родителей, лиц из числа детей-сирот и детей, оста</w:t>
      </w:r>
      <w:r w:rsidRPr="00107288">
        <w:rPr>
          <w:rFonts w:ascii="Times New Roman" w:hAnsi="Times New Roman" w:cs="Times New Roman"/>
          <w:sz w:val="28"/>
          <w:szCs w:val="28"/>
        </w:rPr>
        <w:t xml:space="preserve">вшихся без попечения родителей, </w:t>
      </w:r>
      <w:r w:rsidR="00FD64E7" w:rsidRPr="00107288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D64E7" w:rsidRPr="00ED4F69" w:rsidRDefault="00FD64E7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4E7" w:rsidRDefault="00CA7918" w:rsidP="009323BA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кор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>, где:</w:t>
      </w:r>
    </w:p>
    <w:p w:rsidR="006758F6" w:rsidRPr="009323BA" w:rsidRDefault="006758F6" w:rsidP="009323BA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8F6" w:rsidRPr="00107288" w:rsidRDefault="00CA7918" w:rsidP="006758F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758F6" w:rsidRPr="00107288">
        <w:rPr>
          <w:rFonts w:ascii="Times New Roman" w:hAnsi="Times New Roman" w:cs="Times New Roman"/>
          <w:sz w:val="28"/>
          <w:szCs w:val="28"/>
        </w:rPr>
        <w:t>- нормативные расходы i-го муниципального района (муниципального округа, городского округа) на 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D64E7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для которых запланиров</w:t>
      </w:r>
      <w:r w:rsidR="00AA7461" w:rsidRPr="00107288">
        <w:rPr>
          <w:rFonts w:ascii="Times New Roman" w:hAnsi="Times New Roman" w:cs="Times New Roman"/>
          <w:sz w:val="28"/>
          <w:szCs w:val="28"/>
        </w:rPr>
        <w:t xml:space="preserve">ано приобретение жилых помещений </w:t>
      </w:r>
      <w:r w:rsidR="00FD64E7" w:rsidRPr="00107288">
        <w:rPr>
          <w:rFonts w:ascii="Times New Roman" w:hAnsi="Times New Roman" w:cs="Times New Roman"/>
          <w:sz w:val="28"/>
          <w:szCs w:val="28"/>
        </w:rPr>
        <w:t>в соответствующем финансовом году в i-м муниципальном районе (муниципальном округе, городском округе);</w:t>
      </w:r>
    </w:p>
    <w:p w:rsidR="00FD64E7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- норматив для определения общего объема субвенций, предоставляемых местным бюджетам для осуществления отдельных государственных полномочий Брянской области по обеспечению дополнительных гарантий прав на жилые помещения детей-сирот и детей, оставшихся без попечения родителей, лиц из числа детей-сирот и детей, оставшихся без попечения родителей, посредством приобретения жилых помещений, </w:t>
      </w:r>
      <w:r w:rsidR="00AE1D0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0" w:rsidRPr="00107288">
        <w:rPr>
          <w:rFonts w:ascii="Times New Roman" w:hAnsi="Times New Roman" w:cs="Times New Roman"/>
          <w:sz w:val="28"/>
          <w:szCs w:val="28"/>
        </w:rPr>
        <w:t>выплат</w:t>
      </w:r>
      <w:r w:rsidR="00AE1D00">
        <w:rPr>
          <w:rFonts w:ascii="Times New Roman" w:hAnsi="Times New Roman" w:cs="Times New Roman"/>
          <w:sz w:val="28"/>
          <w:szCs w:val="28"/>
        </w:rPr>
        <w:t>ы</w:t>
      </w:r>
      <w:r w:rsidR="00FD64E7" w:rsidRPr="00107288">
        <w:rPr>
          <w:rFonts w:ascii="Times New Roman" w:hAnsi="Times New Roman" w:cs="Times New Roman"/>
          <w:sz w:val="28"/>
          <w:szCs w:val="28"/>
        </w:rPr>
        <w:t>;</w:t>
      </w:r>
    </w:p>
    <w:p w:rsidR="007A3CDA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кор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</w:t>
      </w:r>
      <w:r w:rsidR="009323BA">
        <w:rPr>
          <w:rFonts w:ascii="Times New Roman" w:hAnsi="Times New Roman" w:cs="Times New Roman"/>
          <w:sz w:val="28"/>
          <w:szCs w:val="28"/>
        </w:rPr>
        <w:t>.</w:t>
      </w:r>
    </w:p>
    <w:p w:rsidR="00FD64E7" w:rsidRDefault="007A3CDA" w:rsidP="006758F6">
      <w:pPr>
        <w:pStyle w:val="ConsNormal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Корректирующий коэффициент </w:t>
      </w:r>
      <w:r w:rsidR="00FD64E7" w:rsidRPr="00107288">
        <w:rPr>
          <w:rFonts w:ascii="Times New Roman" w:hAnsi="Times New Roman" w:cs="Times New Roman"/>
          <w:sz w:val="28"/>
          <w:szCs w:val="28"/>
        </w:rPr>
        <w:t xml:space="preserve">определяется по формуле (с округлением до двух знаков после запятой): </w:t>
      </w:r>
    </w:p>
    <w:p w:rsidR="007A3CDA" w:rsidRDefault="007A3CDA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CDA" w:rsidRPr="009323BA" w:rsidRDefault="00CA7918" w:rsidP="007A3CDA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/С1</m:t>
        </m:r>
      </m:oMath>
      <w:r w:rsidR="007A3CDA" w:rsidRPr="00107288">
        <w:rPr>
          <w:rFonts w:ascii="Times New Roman" w:hAnsi="Times New Roman" w:cs="Times New Roman"/>
          <w:sz w:val="28"/>
          <w:szCs w:val="28"/>
        </w:rPr>
        <w:t>, где:</w:t>
      </w:r>
    </w:p>
    <w:p w:rsidR="007A3CDA" w:rsidRDefault="007A3CDA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8F6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кор</m:t>
            </m:r>
          </m:sub>
        </m:sSub>
      </m:oMath>
      <w:r w:rsidR="006758F6" w:rsidRPr="00107288">
        <w:rPr>
          <w:rFonts w:ascii="Times New Roman" w:hAnsi="Times New Roman" w:cs="Times New Roman"/>
          <w:sz w:val="28"/>
          <w:szCs w:val="28"/>
        </w:rPr>
        <w:t xml:space="preserve"> – корректирующий коэффициент</w:t>
      </w:r>
      <w:r w:rsidR="006758F6">
        <w:rPr>
          <w:rFonts w:ascii="Times New Roman" w:hAnsi="Times New Roman" w:cs="Times New Roman"/>
          <w:sz w:val="28"/>
          <w:szCs w:val="28"/>
        </w:rPr>
        <w:t>;</w:t>
      </w:r>
    </w:p>
    <w:p w:rsidR="00FD64E7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ц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– средняя цена одного квадратного метра общей площади жилого помещения среднего качества на первичном рынке Брянской области, утвержденная </w:t>
      </w:r>
      <w:r w:rsidR="00436DAB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FD64E7" w:rsidRPr="00107288">
        <w:rPr>
          <w:rFonts w:ascii="Times New Roman" w:hAnsi="Times New Roman" w:cs="Times New Roman"/>
          <w:sz w:val="28"/>
          <w:szCs w:val="28"/>
        </w:rPr>
        <w:t>органом Федеральной служб</w:t>
      </w:r>
      <w:r w:rsidR="00436DAB">
        <w:rPr>
          <w:rFonts w:ascii="Times New Roman" w:hAnsi="Times New Roman" w:cs="Times New Roman"/>
          <w:sz w:val="28"/>
          <w:szCs w:val="28"/>
        </w:rPr>
        <w:t>ы</w:t>
      </w:r>
      <w:r w:rsidR="00FD64E7" w:rsidRPr="00107288">
        <w:rPr>
          <w:rFonts w:ascii="Times New Roman" w:hAnsi="Times New Roman" w:cs="Times New Roman"/>
          <w:sz w:val="28"/>
          <w:szCs w:val="28"/>
        </w:rPr>
        <w:t xml:space="preserve"> государственной статистики;</w:t>
      </w:r>
    </w:p>
    <w:p w:rsidR="00FD64E7" w:rsidRPr="00107288" w:rsidRDefault="007A3CDA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С1</m:t>
        </m:r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- показатель средней рыночной стоимости одного квадратного метра общей площади жилого помещения по Брянской области, устанавливаемый федеральным органом исполнительной власти, уполномоченным Правительством Российской Федерации.</w:t>
      </w:r>
    </w:p>
    <w:p w:rsidR="00FD64E7" w:rsidRPr="00107288" w:rsidRDefault="00AA7461" w:rsidP="00983D40">
      <w:pPr>
        <w:pStyle w:val="ConsNormal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Н</w:t>
      </w:r>
      <w:r w:rsidR="00FD64E7" w:rsidRPr="00107288">
        <w:rPr>
          <w:rFonts w:ascii="Times New Roman" w:hAnsi="Times New Roman" w:cs="Times New Roman"/>
          <w:sz w:val="28"/>
          <w:szCs w:val="28"/>
        </w:rPr>
        <w:t>ормативные расходы i-го муниципального района (муниципального округа, городского округа) на предоставление выплаты, определяются по формуле:</w:t>
      </w:r>
    </w:p>
    <w:p w:rsidR="007A3CDA" w:rsidRDefault="007A3CDA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4E7" w:rsidRDefault="00CA7918" w:rsidP="007A3CDA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К2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7A3CDA">
        <w:rPr>
          <w:rFonts w:ascii="Times New Roman" w:hAnsi="Times New Roman" w:cs="Times New Roman"/>
          <w:sz w:val="28"/>
          <w:szCs w:val="28"/>
        </w:rPr>
        <w:t xml:space="preserve">, </w:t>
      </w:r>
      <w:r w:rsidR="00FD64E7" w:rsidRPr="00107288">
        <w:rPr>
          <w:rFonts w:ascii="Times New Roman" w:hAnsi="Times New Roman" w:cs="Times New Roman"/>
          <w:sz w:val="28"/>
          <w:szCs w:val="28"/>
        </w:rPr>
        <w:t>где</w:t>
      </w:r>
      <w:r w:rsidR="00FD64E7" w:rsidRPr="00D4752D">
        <w:rPr>
          <w:rFonts w:ascii="Times New Roman" w:hAnsi="Times New Roman" w:cs="Times New Roman"/>
          <w:sz w:val="28"/>
          <w:szCs w:val="28"/>
        </w:rPr>
        <w:t>:</w:t>
      </w:r>
    </w:p>
    <w:p w:rsidR="006758F6" w:rsidRDefault="006758F6" w:rsidP="007A3CDA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8F6" w:rsidRPr="00107288" w:rsidRDefault="00CA7918" w:rsidP="006758F6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6758F6" w:rsidRPr="00107288">
        <w:rPr>
          <w:rFonts w:ascii="Times New Roman" w:hAnsi="Times New Roman" w:cs="Times New Roman"/>
          <w:sz w:val="28"/>
          <w:szCs w:val="28"/>
        </w:rPr>
        <w:t xml:space="preserve"> - нормативные расходы i-го муниципального района (муниципального округа, городского округа) на предоставление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 (далее </w:t>
      </w:r>
      <w:r w:rsidR="006758F6">
        <w:rPr>
          <w:rFonts w:ascii="Times New Roman" w:hAnsi="Times New Roman" w:cs="Times New Roman"/>
          <w:sz w:val="28"/>
          <w:szCs w:val="28"/>
        </w:rPr>
        <w:t>–</w:t>
      </w:r>
      <w:r w:rsidR="006758F6" w:rsidRPr="00107288">
        <w:rPr>
          <w:rFonts w:ascii="Times New Roman" w:hAnsi="Times New Roman" w:cs="Times New Roman"/>
          <w:sz w:val="28"/>
          <w:szCs w:val="28"/>
        </w:rPr>
        <w:t xml:space="preserve"> </w:t>
      </w:r>
      <w:r w:rsidR="006758F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758F6" w:rsidRPr="00107288">
        <w:rPr>
          <w:rFonts w:ascii="Times New Roman" w:hAnsi="Times New Roman" w:cs="Times New Roman"/>
          <w:sz w:val="28"/>
          <w:szCs w:val="28"/>
        </w:rPr>
        <w:t>выплат</w:t>
      </w:r>
      <w:r w:rsidR="006758F6">
        <w:rPr>
          <w:rFonts w:ascii="Times New Roman" w:hAnsi="Times New Roman" w:cs="Times New Roman"/>
          <w:sz w:val="28"/>
          <w:szCs w:val="28"/>
        </w:rPr>
        <w:t>ы</w:t>
      </w:r>
      <w:r w:rsidR="006758F6" w:rsidRPr="00107288">
        <w:rPr>
          <w:rFonts w:ascii="Times New Roman" w:hAnsi="Times New Roman" w:cs="Times New Roman"/>
          <w:sz w:val="28"/>
          <w:szCs w:val="28"/>
        </w:rPr>
        <w:t>)</w:t>
      </w:r>
      <w:r w:rsidR="006758F6">
        <w:rPr>
          <w:rFonts w:ascii="Times New Roman" w:hAnsi="Times New Roman" w:cs="Times New Roman"/>
          <w:sz w:val="28"/>
          <w:szCs w:val="28"/>
        </w:rPr>
        <w:t>;</w:t>
      </w:r>
    </w:p>
    <w:p w:rsidR="00FD64E7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К2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для которых запланировано предоставление выплаты в соответствующем финансовом году в 1-м муниципальном районе (муниципальном округе, городском округе);</w:t>
      </w:r>
    </w:p>
    <w:p w:rsidR="00FD64E7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- норматив для определения общего объема субвенций, предоставляемых местным бюджетам для осуществления отдельных государственных полномочий Брянской области по обеспечению дополнительных гарантий прав на жилые помещения детей-сирот и детей, </w:t>
      </w:r>
      <w:r w:rsidR="00FD64E7" w:rsidRPr="00107288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лиц из числа детей-сирот и детей, оставшихся без попечения родителей, посредством приобр</w:t>
      </w:r>
      <w:r w:rsidR="00436DAB">
        <w:rPr>
          <w:rFonts w:ascii="Times New Roman" w:hAnsi="Times New Roman" w:cs="Times New Roman"/>
          <w:sz w:val="28"/>
          <w:szCs w:val="28"/>
        </w:rPr>
        <w:t xml:space="preserve">етения жилых помещений, </w:t>
      </w:r>
      <w:r w:rsidR="00AE1D0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0" w:rsidRPr="00107288">
        <w:rPr>
          <w:rFonts w:ascii="Times New Roman" w:hAnsi="Times New Roman" w:cs="Times New Roman"/>
          <w:sz w:val="28"/>
          <w:szCs w:val="28"/>
        </w:rPr>
        <w:t>выплат</w:t>
      </w:r>
      <w:r w:rsidR="00AE1D00">
        <w:rPr>
          <w:rFonts w:ascii="Times New Roman" w:hAnsi="Times New Roman" w:cs="Times New Roman"/>
          <w:sz w:val="28"/>
          <w:szCs w:val="28"/>
        </w:rPr>
        <w:t>ы</w:t>
      </w:r>
      <w:r w:rsidR="00436DAB">
        <w:rPr>
          <w:rFonts w:ascii="Times New Roman" w:hAnsi="Times New Roman" w:cs="Times New Roman"/>
          <w:sz w:val="28"/>
          <w:szCs w:val="28"/>
        </w:rPr>
        <w:t>.</w:t>
      </w:r>
    </w:p>
    <w:p w:rsidR="00FD64E7" w:rsidRPr="00107288" w:rsidRDefault="00AA7461" w:rsidP="00983D40">
      <w:pPr>
        <w:pStyle w:val="ConsNormal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Н</w:t>
      </w:r>
      <w:r w:rsidR="00FD64E7" w:rsidRPr="00107288">
        <w:rPr>
          <w:rFonts w:ascii="Times New Roman" w:hAnsi="Times New Roman" w:cs="Times New Roman"/>
          <w:sz w:val="28"/>
          <w:szCs w:val="28"/>
        </w:rPr>
        <w:t>ормативные расходы i-го муниципального района (муниципального округа, городского округа) на строительство жилых помещений для детей-сирот и детей, оставшихся без попечения родителей, лиц из числа детей-сирот и детей, оставшихся без попечения родителей, определяются по формуле:</w:t>
      </w:r>
    </w:p>
    <w:p w:rsidR="00AA7461" w:rsidRDefault="00AA7461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CDA" w:rsidRDefault="00CA7918" w:rsidP="007A3CDA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К3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7A3CDA">
        <w:rPr>
          <w:rFonts w:ascii="Times New Roman" w:hAnsi="Times New Roman" w:cs="Times New Roman"/>
          <w:sz w:val="28"/>
          <w:szCs w:val="28"/>
        </w:rPr>
        <w:t xml:space="preserve">, </w:t>
      </w:r>
      <w:r w:rsidR="007A3CDA" w:rsidRPr="00107288">
        <w:rPr>
          <w:rFonts w:ascii="Times New Roman" w:hAnsi="Times New Roman" w:cs="Times New Roman"/>
          <w:sz w:val="28"/>
          <w:szCs w:val="28"/>
        </w:rPr>
        <w:t>где</w:t>
      </w:r>
      <w:r w:rsidR="007A3CDA" w:rsidRPr="007A3CDA">
        <w:rPr>
          <w:rFonts w:ascii="Times New Roman" w:hAnsi="Times New Roman" w:cs="Times New Roman"/>
          <w:sz w:val="28"/>
          <w:szCs w:val="28"/>
        </w:rPr>
        <w:t>:</w:t>
      </w:r>
    </w:p>
    <w:p w:rsidR="007A3CDA" w:rsidRDefault="007A3CDA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8F6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6758F6" w:rsidRPr="00107288">
        <w:rPr>
          <w:rFonts w:ascii="Times New Roman" w:hAnsi="Times New Roman" w:cs="Times New Roman"/>
          <w:sz w:val="28"/>
          <w:szCs w:val="28"/>
        </w:rPr>
        <w:t xml:space="preserve"> - нормативные расходы i-го муниципального района (муниципального округа, городского округа) на строительство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FD64E7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К3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для которых запланировано строительство жилых помещений в соответствующем финансовом году в i-м муниципальном районе (муниципальном округе, городском округе);</w:t>
      </w:r>
    </w:p>
    <w:p w:rsidR="00FD64E7" w:rsidRPr="00107288" w:rsidRDefault="00CA7918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</m:t>
            </m:r>
          </m:sub>
        </m:sSub>
      </m:oMath>
      <w:r w:rsidR="00FD64E7" w:rsidRPr="00107288">
        <w:rPr>
          <w:rFonts w:ascii="Times New Roman" w:hAnsi="Times New Roman" w:cs="Times New Roman"/>
          <w:sz w:val="28"/>
          <w:szCs w:val="28"/>
        </w:rPr>
        <w:t xml:space="preserve"> - норматив для определения общего объема субвенций, предоставляемых местным бюджетам для осуществления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посредством строительства жилых помещений.</w:t>
      </w:r>
    </w:p>
    <w:p w:rsidR="00FD64E7" w:rsidRPr="00107288" w:rsidRDefault="00FD64E7" w:rsidP="00AD1082">
      <w:pPr>
        <w:pStyle w:val="ConsNormal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 xml:space="preserve">Нераспределенная сумма субвенции может быть распределена в текущем финансовом году между муниципальными районами (муниципальными округами, городскими округами) с учетом изменения </w:t>
      </w:r>
      <w:r w:rsidRPr="00107288">
        <w:rPr>
          <w:rFonts w:ascii="Times New Roman" w:hAnsi="Times New Roman" w:cs="Times New Roman"/>
          <w:sz w:val="28"/>
          <w:szCs w:val="28"/>
        </w:rPr>
        <w:lastRenderedPageBreak/>
        <w:t>показателя средней рыночной стоимости одного квадратного метра общей площади жилого помещения по Брянской области, устанавливаемого федеральным органом исполнительной власти, уполномоченным Правительством Российской Федерации.</w:t>
      </w:r>
    </w:p>
    <w:p w:rsidR="00FD64E7" w:rsidRPr="00107288" w:rsidRDefault="00FD64E7" w:rsidP="00AD1082">
      <w:pPr>
        <w:pStyle w:val="ConsNormal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Субвенция носит целевой характер.</w:t>
      </w:r>
    </w:p>
    <w:p w:rsidR="00FD64E7" w:rsidRPr="00107288" w:rsidRDefault="00FD64E7" w:rsidP="00107288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FD64E7" w:rsidRPr="00107288" w:rsidRDefault="00FD64E7" w:rsidP="00D4752D">
      <w:pPr>
        <w:pStyle w:val="ConsNormal"/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288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целевых средств подлежат возврату в областной бюджет.</w:t>
      </w:r>
      <w:r w:rsidR="00107288" w:rsidRPr="00107288">
        <w:rPr>
          <w:rFonts w:ascii="Times New Roman" w:hAnsi="Times New Roman" w:cs="Times New Roman"/>
          <w:sz w:val="28"/>
          <w:szCs w:val="28"/>
        </w:rPr>
        <w:t>».</w:t>
      </w:r>
    </w:p>
    <w:p w:rsidR="00561E73" w:rsidRDefault="00ED4F69" w:rsidP="00AD1082">
      <w:pPr>
        <w:pStyle w:val="Con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61E73">
        <w:rPr>
          <w:rFonts w:ascii="Times New Roman" w:hAnsi="Times New Roman" w:cs="Times New Roman"/>
          <w:sz w:val="28"/>
          <w:szCs w:val="28"/>
        </w:rPr>
        <w:t xml:space="preserve"> 10.10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ED4F69" w:rsidRPr="00807558" w:rsidRDefault="00AD1082" w:rsidP="009F7572">
      <w:pPr>
        <w:pStyle w:val="ConsPlusNormal"/>
        <w:ind w:left="3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4F69" w:rsidRPr="00807558">
        <w:rPr>
          <w:rFonts w:ascii="Times New Roman" w:hAnsi="Times New Roman" w:cs="Times New Roman"/>
          <w:sz w:val="28"/>
          <w:szCs w:val="28"/>
        </w:rPr>
        <w:t>Приложение 10.10</w:t>
      </w:r>
    </w:p>
    <w:p w:rsidR="00ED4F69" w:rsidRPr="00807558" w:rsidRDefault="00ED4F69" w:rsidP="009F7572">
      <w:pPr>
        <w:pStyle w:val="ConsPlusNormal"/>
        <w:ind w:left="36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7558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ED4F69" w:rsidRPr="00807558" w:rsidRDefault="004764C3" w:rsidP="00E627F8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4F69" w:rsidRPr="00807558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ED4F69" w:rsidRPr="00807558" w:rsidRDefault="004764C3" w:rsidP="00580C57">
      <w:pPr>
        <w:pStyle w:val="ConsPlusNormal"/>
        <w:ind w:left="35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ED4F69" w:rsidRPr="00510B7E" w:rsidRDefault="00014097" w:rsidP="00014097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7E">
        <w:rPr>
          <w:rFonts w:ascii="Times New Roman" w:hAnsi="Times New Roman" w:cs="Times New Roman"/>
          <w:b/>
          <w:sz w:val="28"/>
          <w:szCs w:val="28"/>
        </w:rPr>
        <w:t>Порядок и методика</w:t>
      </w:r>
    </w:p>
    <w:p w:rsidR="00ED4F69" w:rsidRDefault="00014097" w:rsidP="00014097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B7E">
        <w:rPr>
          <w:rFonts w:ascii="Times New Roman" w:hAnsi="Times New Roman" w:cs="Times New Roman"/>
          <w:b/>
          <w:sz w:val="28"/>
          <w:szCs w:val="28"/>
        </w:rPr>
        <w:t xml:space="preserve">распределения субвенций бюджетам </w:t>
      </w:r>
      <w:r w:rsidR="001B53F0" w:rsidRPr="001B53F0">
        <w:rPr>
          <w:rFonts w:ascii="Times New Roman" w:hAnsi="Times New Roman" w:cs="Times New Roman"/>
          <w:b/>
          <w:sz w:val="28"/>
          <w:szCs w:val="28"/>
        </w:rPr>
        <w:t xml:space="preserve">муниципальных районов (муниципальных округов, городских округов, городских поселений) </w:t>
      </w:r>
      <w:r w:rsidRPr="00510B7E">
        <w:rPr>
          <w:rFonts w:ascii="Times New Roman" w:hAnsi="Times New Roman" w:cs="Times New Roman"/>
          <w:b/>
          <w:sz w:val="28"/>
          <w:szCs w:val="28"/>
        </w:rPr>
        <w:t>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несовершеннолетних, по созданию и организации деятельности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014097" w:rsidRPr="00014097" w:rsidRDefault="00014097" w:rsidP="00014097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F69" w:rsidRPr="00807558" w:rsidRDefault="00ED4F69" w:rsidP="00AD1082">
      <w:pPr>
        <w:pStyle w:val="ConsNormal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558">
        <w:rPr>
          <w:rFonts w:ascii="Times New Roman" w:hAnsi="Times New Roman" w:cs="Times New Roman"/>
          <w:sz w:val="28"/>
          <w:szCs w:val="28"/>
        </w:rPr>
        <w:t xml:space="preserve">Субвенции распределяются и предоставляются бюджетам муниципальных </w:t>
      </w:r>
      <w:r w:rsidRPr="00510B7E">
        <w:rPr>
          <w:rFonts w:ascii="Times New Roman" w:hAnsi="Times New Roman" w:cs="Times New Roman"/>
          <w:sz w:val="28"/>
          <w:szCs w:val="28"/>
        </w:rPr>
        <w:t>районов (муниципальных округов, городских округов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городских поселений</w:t>
      </w:r>
      <w:r w:rsidRPr="00510B7E">
        <w:rPr>
          <w:rFonts w:ascii="Times New Roman" w:hAnsi="Times New Roman" w:cs="Times New Roman"/>
          <w:sz w:val="28"/>
          <w:szCs w:val="28"/>
        </w:rPr>
        <w:t xml:space="preserve">) на осуществление </w:t>
      </w:r>
      <w:r w:rsidRPr="00807558">
        <w:rPr>
          <w:rFonts w:ascii="Times New Roman" w:hAnsi="Times New Roman" w:cs="Times New Roman"/>
          <w:sz w:val="28"/>
          <w:szCs w:val="28"/>
        </w:rPr>
        <w:t>отдельных государственных полномочий Брянской области:</w:t>
      </w:r>
    </w:p>
    <w:p w:rsidR="00ED4F69" w:rsidRPr="00510B7E" w:rsidRDefault="00ED4F69" w:rsidP="00807558">
      <w:pPr>
        <w:pStyle w:val="ConsNormal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558">
        <w:rPr>
          <w:rFonts w:ascii="Times New Roman" w:hAnsi="Times New Roman" w:cs="Times New Roman"/>
          <w:sz w:val="28"/>
          <w:szCs w:val="28"/>
        </w:rPr>
        <w:t xml:space="preserve">в сфере осуществления деятельности по </w:t>
      </w:r>
      <w:r w:rsidRPr="00510B7E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несовершеннолетних;</w:t>
      </w:r>
    </w:p>
    <w:p w:rsidR="00ED4F69" w:rsidRPr="00510B7E" w:rsidRDefault="00ED4F69" w:rsidP="00807558">
      <w:pPr>
        <w:pStyle w:val="ConsNormal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807558" w:rsidRPr="00510B7E" w:rsidRDefault="00ED4F69" w:rsidP="00807558">
      <w:pPr>
        <w:pStyle w:val="ConsNormal"/>
        <w:tabs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 xml:space="preserve">по определению перечня должностных лиц органов местного самоуправления, уполномоченных составлять протоколы об </w:t>
      </w:r>
      <w:r w:rsidRPr="00510B7E">
        <w:rPr>
          <w:rFonts w:ascii="Times New Roman" w:hAnsi="Times New Roman" w:cs="Times New Roman"/>
          <w:sz w:val="28"/>
          <w:szCs w:val="28"/>
        </w:rPr>
        <w:lastRenderedPageBreak/>
        <w:t>ад</w:t>
      </w:r>
      <w:r w:rsidR="00807558" w:rsidRPr="00510B7E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ED4F69" w:rsidRPr="00510B7E" w:rsidRDefault="00ED4F69" w:rsidP="00AD1082">
      <w:pPr>
        <w:pStyle w:val="ConsNormal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>Общий объем субвенций бюджетам муниципальных районов (муниципальных округов, городских округов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городских поселений</w:t>
      </w:r>
      <w:r w:rsidRPr="00510B7E">
        <w:rPr>
          <w:rFonts w:ascii="Times New Roman" w:hAnsi="Times New Roman" w:cs="Times New Roman"/>
          <w:sz w:val="28"/>
          <w:szCs w:val="28"/>
        </w:rPr>
        <w:t>)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несовершеннолетних, по созданию и организации деятельности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определяется по следующей формуле:</w:t>
      </w:r>
    </w:p>
    <w:p w:rsidR="00ED4F69" w:rsidRPr="00510B7E" w:rsidRDefault="00ED4F69" w:rsidP="00AD1082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52D" w:rsidRPr="00510B7E" w:rsidRDefault="00D4752D" w:rsidP="00D4752D">
      <w:pPr>
        <w:pStyle w:val="Con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510B7E">
        <w:rPr>
          <w:rFonts w:ascii="Times New Roman" w:hAnsi="Times New Roman" w:cs="Times New Roman"/>
          <w:sz w:val="28"/>
          <w:szCs w:val="28"/>
        </w:rPr>
        <w:t>, где:</w:t>
      </w:r>
    </w:p>
    <w:p w:rsidR="00D4752D" w:rsidRPr="00510B7E" w:rsidRDefault="00D4752D" w:rsidP="00D4752D">
      <w:pPr>
        <w:pStyle w:val="Con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F69" w:rsidRPr="00510B7E" w:rsidRDefault="00D4752D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общий объем субвенций бюджетам муниципальных районов (муниципальных округов, городских округов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городских поселений</w:t>
      </w:r>
      <w:r w:rsidR="00ED4F69" w:rsidRPr="00510B7E">
        <w:rPr>
          <w:rFonts w:ascii="Times New Roman" w:hAnsi="Times New Roman" w:cs="Times New Roman"/>
          <w:sz w:val="28"/>
          <w:szCs w:val="28"/>
        </w:rPr>
        <w:t>)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несовершеннолетних, по созданию и организации деятельности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объем субвенции бюджету i-го муниципального района (муниципального округа, городского округа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городского поселения</w:t>
      </w:r>
      <w:r w:rsidR="00ED4F69" w:rsidRPr="00510B7E">
        <w:rPr>
          <w:rFonts w:ascii="Times New Roman" w:hAnsi="Times New Roman" w:cs="Times New Roman"/>
          <w:sz w:val="28"/>
          <w:szCs w:val="28"/>
        </w:rPr>
        <w:t>)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несовершеннолетних, по созданию и организации деятельности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ED4F69" w:rsidRPr="00510B7E" w:rsidRDefault="00ED4F69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 xml:space="preserve">n - число муниципальных районов (муниципальных округов, городских </w:t>
      </w:r>
      <w:r w:rsidRPr="00510B7E">
        <w:rPr>
          <w:rFonts w:ascii="Times New Roman" w:hAnsi="Times New Roman" w:cs="Times New Roman"/>
          <w:sz w:val="28"/>
          <w:szCs w:val="28"/>
        </w:rPr>
        <w:lastRenderedPageBreak/>
        <w:t>округов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городских поселений</w:t>
      </w:r>
      <w:r w:rsidRPr="00510B7E">
        <w:rPr>
          <w:rFonts w:ascii="Times New Roman" w:hAnsi="Times New Roman" w:cs="Times New Roman"/>
          <w:sz w:val="28"/>
          <w:szCs w:val="28"/>
        </w:rPr>
        <w:t>).</w:t>
      </w:r>
    </w:p>
    <w:p w:rsidR="00AD1082" w:rsidRPr="00510B7E" w:rsidRDefault="00ED4F69" w:rsidP="00AD1082">
      <w:pPr>
        <w:pStyle w:val="ConsNormal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>Порядок расчета субвенций, предоставляемых бюджетам муниципальных районов (муниципальных округов, городских округов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городских поселений</w:t>
      </w:r>
      <w:r w:rsidRPr="00510B7E">
        <w:rPr>
          <w:rFonts w:ascii="Times New Roman" w:hAnsi="Times New Roman" w:cs="Times New Roman"/>
          <w:sz w:val="28"/>
          <w:szCs w:val="28"/>
        </w:rPr>
        <w:t>).</w:t>
      </w:r>
    </w:p>
    <w:p w:rsidR="00ED4F69" w:rsidRPr="00510B7E" w:rsidRDefault="00ED4F69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>Объем субвенции бюджету i-го муниципального района (муниципального округа, городского округа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городского поселения</w:t>
      </w:r>
      <w:r w:rsidRPr="00510B7E">
        <w:rPr>
          <w:rFonts w:ascii="Times New Roman" w:hAnsi="Times New Roman" w:cs="Times New Roman"/>
          <w:sz w:val="28"/>
          <w:szCs w:val="28"/>
        </w:rPr>
        <w:t>)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несовершеннолетних, по созданию и организации деятельности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определяется по следующей формуле:</w:t>
      </w:r>
    </w:p>
    <w:p w:rsidR="00ED4F69" w:rsidRPr="00510B7E" w:rsidRDefault="00ED4F69" w:rsidP="00AD1082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F69" w:rsidRPr="00510B7E" w:rsidRDefault="00CA7918" w:rsidP="00D4752D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>, где:</w:t>
      </w:r>
    </w:p>
    <w:p w:rsidR="00ED4F69" w:rsidRPr="00510B7E" w:rsidRDefault="00ED4F69" w:rsidP="00AD1082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объем субвенции бюджету i-го муниципального района (муниципального округа, городского округа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городского поселения</w:t>
      </w:r>
      <w:r w:rsidR="00ED4F69" w:rsidRPr="00510B7E">
        <w:rPr>
          <w:rFonts w:ascii="Times New Roman" w:hAnsi="Times New Roman" w:cs="Times New Roman"/>
          <w:sz w:val="28"/>
          <w:szCs w:val="28"/>
        </w:rPr>
        <w:t>)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несовершеннолетних, по созданию и организации деятельности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нормативные расходы бюджета i-го муниципального района (муниципального округа, городского округа)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несовершеннолетних;</w:t>
      </w: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нормативные расходы бюджета i-го муниципального района </w:t>
      </w:r>
      <w:r w:rsidR="00ED4F69" w:rsidRPr="00510B7E">
        <w:rPr>
          <w:rFonts w:ascii="Times New Roman" w:hAnsi="Times New Roman" w:cs="Times New Roman"/>
          <w:sz w:val="28"/>
          <w:szCs w:val="28"/>
        </w:rPr>
        <w:lastRenderedPageBreak/>
        <w:t>(муниципального округа, городского округа) на осуществление отдельных государственных полномочий Брянской области по созданию и организации деятельности административных комиссий;</w:t>
      </w: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нормативные расходы бюджета i-го муниципального района (муниципального округа, городского округа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городского поселения</w:t>
      </w:r>
      <w:r w:rsidR="00ED4F69" w:rsidRPr="00510B7E">
        <w:rPr>
          <w:rFonts w:ascii="Times New Roman" w:hAnsi="Times New Roman" w:cs="Times New Roman"/>
          <w:sz w:val="28"/>
          <w:szCs w:val="28"/>
        </w:rPr>
        <w:t>) на 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правонарушениях.</w:t>
      </w:r>
    </w:p>
    <w:p w:rsidR="00ED4F69" w:rsidRPr="00510B7E" w:rsidRDefault="00ED4F69" w:rsidP="00186BCD">
      <w:pPr>
        <w:pStyle w:val="ConsNormal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>Нормативные расходы бюджета i-го муниципального района (муниципального округа, городского округа)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 определяются по следующей формуле:</w:t>
      </w:r>
    </w:p>
    <w:p w:rsidR="00ED4F69" w:rsidRPr="00510B7E" w:rsidRDefault="00ED4F69" w:rsidP="00ED4F69">
      <w:pPr>
        <w:pStyle w:val="ConsPlusNormal"/>
        <w:ind w:firstLine="540"/>
        <w:jc w:val="both"/>
      </w:pPr>
    </w:p>
    <w:p w:rsidR="00ED4F69" w:rsidRPr="00510B7E" w:rsidRDefault="00CA7918" w:rsidP="00D4752D">
      <w:pPr>
        <w:pStyle w:val="ConsNormal"/>
        <w:tabs>
          <w:tab w:val="left" w:pos="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D4752D" w:rsidRPr="00510B7E">
        <w:rPr>
          <w:rFonts w:ascii="Times New Roman" w:hAnsi="Times New Roman" w:cs="Times New Roman"/>
          <w:sz w:val="28"/>
          <w:szCs w:val="28"/>
        </w:rPr>
        <w:t xml:space="preserve">, </w:t>
      </w:r>
      <w:r w:rsidR="00ED4F69" w:rsidRPr="00510B7E">
        <w:rPr>
          <w:rFonts w:ascii="Times New Roman" w:hAnsi="Times New Roman" w:cs="Times New Roman"/>
          <w:sz w:val="28"/>
          <w:szCs w:val="28"/>
        </w:rPr>
        <w:t>где:</w:t>
      </w:r>
    </w:p>
    <w:p w:rsidR="00ED4F69" w:rsidRPr="00510B7E" w:rsidRDefault="00ED4F69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ni</m:t>
            </m:r>
          </m:sub>
        </m:sSub>
      </m:oMath>
      <w:r w:rsidR="00D4752D" w:rsidRPr="00510B7E">
        <w:rPr>
          <w:rFonts w:ascii="Times New Roman" w:hAnsi="Times New Roman" w:cs="Times New Roman"/>
          <w:sz w:val="28"/>
          <w:szCs w:val="28"/>
        </w:rPr>
        <w:t xml:space="preserve"> </w:t>
      </w:r>
      <w:r w:rsidR="00ED4F69" w:rsidRPr="00510B7E">
        <w:rPr>
          <w:rFonts w:ascii="Times New Roman" w:hAnsi="Times New Roman" w:cs="Times New Roman"/>
          <w:sz w:val="28"/>
          <w:szCs w:val="28"/>
        </w:rPr>
        <w:t>- нормативные расходы бюджета i-го муниципального района (муниципального округа, городского округа)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несовершеннолетних;</w:t>
      </w: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единый норматив расходов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 несовершеннолетних;</w:t>
      </w: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численность работников, обеспечивающих деятельность комиссии по делам несовершеннолетних и защите их прав, исполняющих свои полномочия на постоянной профессиональной основе в i-м муниципальном районе (муниципальном округе, городском округе), определяемая в соответствии с законодательством Брянской области;</w:t>
      </w: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коэффициент трудозатрат работников, обеспечивающих деятельность комиссии по делам несовершеннолетних и защите их прав, исполняющих свои полномочия на постоянной профессиональной основе, в зависимости от численности населения i-го муниципального района (муниципального округа, городского округа), по данным территориального органа Федеральной службы государственной статистики по Брянской области, из расчета:</w:t>
      </w:r>
    </w:p>
    <w:p w:rsidR="00ED4F69" w:rsidRPr="00510B7E" w:rsidRDefault="00ED4F69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 xml:space="preserve">1,0 - при численности населения до </w:t>
      </w:r>
      <w:r w:rsidR="00AD1082" w:rsidRPr="00510B7E">
        <w:rPr>
          <w:rFonts w:ascii="Times New Roman" w:hAnsi="Times New Roman" w:cs="Times New Roman"/>
          <w:sz w:val="28"/>
          <w:szCs w:val="28"/>
        </w:rPr>
        <w:t>150</w:t>
      </w:r>
      <w:r w:rsidRPr="00510B7E"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ED4F69" w:rsidRPr="00510B7E" w:rsidRDefault="00ED4F69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 xml:space="preserve">1,2 - при численности населения свыше </w:t>
      </w:r>
      <w:r w:rsidR="00AD1082" w:rsidRPr="00510B7E">
        <w:rPr>
          <w:rFonts w:ascii="Times New Roman" w:hAnsi="Times New Roman" w:cs="Times New Roman"/>
          <w:sz w:val="28"/>
          <w:szCs w:val="28"/>
        </w:rPr>
        <w:t>150</w:t>
      </w:r>
      <w:r w:rsidRPr="00510B7E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ED4F69" w:rsidRPr="00510B7E" w:rsidRDefault="00ED4F69" w:rsidP="00186BCD">
      <w:pPr>
        <w:pStyle w:val="ConsNormal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>Нормативные расходы бюджета i-го муниципального района (муниципального округа, городского округа) на осуществление отдельных государственных полномочий Брянской области по созданию и организации деятельности административных комиссий опр</w:t>
      </w:r>
      <w:r w:rsidR="00AD1082" w:rsidRPr="00510B7E">
        <w:rPr>
          <w:rFonts w:ascii="Times New Roman" w:hAnsi="Times New Roman" w:cs="Times New Roman"/>
          <w:sz w:val="28"/>
          <w:szCs w:val="28"/>
        </w:rPr>
        <w:t>еделяются по следующей формуле:</w:t>
      </w:r>
    </w:p>
    <w:p w:rsidR="00ED4F69" w:rsidRPr="00510B7E" w:rsidRDefault="00ED4F69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F69" w:rsidRPr="00510B7E" w:rsidRDefault="00CA7918" w:rsidP="00D4752D">
      <w:pPr>
        <w:pStyle w:val="ConsNormal"/>
        <w:tabs>
          <w:tab w:val="left" w:pos="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>, где:</w:t>
      </w:r>
    </w:p>
    <w:p w:rsidR="00ED4F69" w:rsidRPr="00510B7E" w:rsidRDefault="00ED4F69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нормативные расходы бюджета i-го муниципального района (муниципального округа, городского округа) на осуществление отдельных государственных полномочий Брянской области по созданию и организации деятельности административных комиссий;</w:t>
      </w: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единый норматив расходов на осуществление отдельных государственных полномочий Брянской области по созданию и организации деятельности административных комиссий;</w:t>
      </w:r>
    </w:p>
    <w:p w:rsidR="00ED4F69" w:rsidRPr="00510B7E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количество административных комиссий i-го муниципального района (муниципального округа, городского округа) в соответствии с муниципальными правовыми актами.</w:t>
      </w:r>
    </w:p>
    <w:p w:rsidR="00ED4F69" w:rsidRPr="00510B7E" w:rsidRDefault="00ED4F69" w:rsidP="00186BCD">
      <w:pPr>
        <w:pStyle w:val="ConsNormal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7E">
        <w:rPr>
          <w:rFonts w:ascii="Times New Roman" w:hAnsi="Times New Roman" w:cs="Times New Roman"/>
          <w:sz w:val="28"/>
          <w:szCs w:val="28"/>
        </w:rPr>
        <w:t>Нормативные расходы бюджета i-го муниципального района (муниципального округа, городского округа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городского поселения</w:t>
      </w:r>
      <w:r w:rsidRPr="00510B7E">
        <w:rPr>
          <w:rFonts w:ascii="Times New Roman" w:hAnsi="Times New Roman" w:cs="Times New Roman"/>
          <w:sz w:val="28"/>
          <w:szCs w:val="28"/>
        </w:rPr>
        <w:t xml:space="preserve">) на осуществление отдельных государственных полномочий Брянской области </w:t>
      </w:r>
      <w:r w:rsidRPr="00510B7E">
        <w:rPr>
          <w:rFonts w:ascii="Times New Roman" w:hAnsi="Times New Roman" w:cs="Times New Roman"/>
          <w:sz w:val="28"/>
          <w:szCs w:val="28"/>
        </w:rPr>
        <w:lastRenderedPageBreak/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определяются следующим образом:</w:t>
      </w:r>
    </w:p>
    <w:p w:rsidR="00510B7E" w:rsidRPr="00E42F38" w:rsidRDefault="00510B7E" w:rsidP="00510B7E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D4F69" w:rsidRPr="00510B7E" w:rsidRDefault="00CA7918" w:rsidP="00D4752D">
      <w:pPr>
        <w:pStyle w:val="ConsNormal"/>
        <w:tabs>
          <w:tab w:val="left" w:pos="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>, где:</w:t>
      </w:r>
    </w:p>
    <w:p w:rsidR="00ED4F69" w:rsidRPr="00E42F38" w:rsidRDefault="00ED4F69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D4F69" w:rsidRPr="00AD1082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oi</m:t>
            </m:r>
          </m:sub>
        </m:sSub>
      </m:oMath>
      <w:r w:rsidR="00ED4F69" w:rsidRPr="00510B7E">
        <w:rPr>
          <w:rFonts w:ascii="Times New Roman" w:hAnsi="Times New Roman" w:cs="Times New Roman"/>
          <w:sz w:val="28"/>
          <w:szCs w:val="28"/>
        </w:rPr>
        <w:t xml:space="preserve"> - нормативные расходы бюджета i-го муниципального района (муниципального округа, городского округа</w:t>
      </w:r>
      <w:r w:rsidR="001A048B" w:rsidRPr="00510B7E">
        <w:rPr>
          <w:rFonts w:ascii="Times New Roman" w:hAnsi="Times New Roman" w:cs="Times New Roman"/>
          <w:sz w:val="28"/>
          <w:szCs w:val="28"/>
        </w:rPr>
        <w:t>, городского поселения</w:t>
      </w:r>
      <w:r w:rsidR="00ED4F69" w:rsidRPr="00510B7E">
        <w:rPr>
          <w:rFonts w:ascii="Times New Roman" w:hAnsi="Times New Roman" w:cs="Times New Roman"/>
          <w:sz w:val="28"/>
          <w:szCs w:val="28"/>
        </w:rPr>
        <w:t xml:space="preserve">) на </w:t>
      </w:r>
      <w:r w:rsidR="00ED4F69" w:rsidRPr="00AD1082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ED4F69" w:rsidRPr="00AD1082" w:rsidRDefault="00CA7918" w:rsidP="00AD1082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sub>
        </m:sSub>
      </m:oMath>
      <w:r w:rsidR="00ED4F69" w:rsidRPr="00AD1082">
        <w:rPr>
          <w:rFonts w:ascii="Times New Roman" w:hAnsi="Times New Roman" w:cs="Times New Roman"/>
          <w:sz w:val="28"/>
          <w:szCs w:val="28"/>
        </w:rPr>
        <w:t xml:space="preserve"> - единый норматив расходов на 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553BEB">
        <w:rPr>
          <w:rFonts w:ascii="Times New Roman" w:hAnsi="Times New Roman" w:cs="Times New Roman"/>
          <w:sz w:val="28"/>
          <w:szCs w:val="28"/>
        </w:rPr>
        <w:t>.</w:t>
      </w:r>
    </w:p>
    <w:p w:rsidR="00ED4F69" w:rsidRPr="00AD1082" w:rsidRDefault="00ED4F69" w:rsidP="00AD1082">
      <w:pPr>
        <w:pStyle w:val="ConsNormal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082">
        <w:rPr>
          <w:rFonts w:ascii="Times New Roman" w:hAnsi="Times New Roman" w:cs="Times New Roman"/>
          <w:sz w:val="28"/>
          <w:szCs w:val="28"/>
        </w:rPr>
        <w:t>Субвенция носит целевой характер.</w:t>
      </w:r>
    </w:p>
    <w:p w:rsidR="00ED4F69" w:rsidRPr="00AD1082" w:rsidRDefault="00ED4F69" w:rsidP="00AD1082">
      <w:pPr>
        <w:pStyle w:val="ConsNormal"/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082">
        <w:rPr>
          <w:rFonts w:ascii="Times New Roman" w:hAnsi="Times New Roman" w:cs="Times New Roman"/>
          <w:sz w:val="28"/>
          <w:szCs w:val="28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ED4F69" w:rsidRPr="00AD1082" w:rsidRDefault="00ED4F69" w:rsidP="00AD1082">
      <w:pPr>
        <w:pStyle w:val="ConsNormal"/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082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целевых средств подлежат возврату в областной бюджет.</w:t>
      </w:r>
      <w:r w:rsidR="00AD1082">
        <w:rPr>
          <w:rFonts w:ascii="Times New Roman" w:hAnsi="Times New Roman" w:cs="Times New Roman"/>
          <w:sz w:val="28"/>
          <w:szCs w:val="28"/>
        </w:rPr>
        <w:t>».</w:t>
      </w:r>
    </w:p>
    <w:p w:rsidR="00ED4F69" w:rsidRDefault="004764C3" w:rsidP="004764C3">
      <w:pPr>
        <w:pStyle w:val="ConsNormal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10.11 изложить в редакции:</w:t>
      </w:r>
    </w:p>
    <w:p w:rsidR="004764C3" w:rsidRPr="00807558" w:rsidRDefault="004764C3" w:rsidP="009F7572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60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10.11</w:t>
      </w:r>
    </w:p>
    <w:p w:rsidR="004764C3" w:rsidRPr="00807558" w:rsidRDefault="004764C3" w:rsidP="009F7572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60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7558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4764C3" w:rsidRPr="00807558" w:rsidRDefault="004764C3" w:rsidP="00E627F8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7558">
        <w:rPr>
          <w:rFonts w:ascii="Times New Roman" w:hAnsi="Times New Roman" w:cs="Times New Roman"/>
          <w:sz w:val="28"/>
          <w:szCs w:val="28"/>
        </w:rPr>
        <w:t>О межбюджетных отношениях</w:t>
      </w:r>
    </w:p>
    <w:p w:rsidR="004764C3" w:rsidRPr="00807558" w:rsidRDefault="004764C3" w:rsidP="009F7572">
      <w:pPr>
        <w:pStyle w:val="ConsPlusNormal"/>
        <w:tabs>
          <w:tab w:val="left" w:pos="993"/>
          <w:tab w:val="left" w:pos="1134"/>
          <w:tab w:val="left" w:pos="1418"/>
          <w:tab w:val="left" w:pos="1843"/>
        </w:tabs>
        <w:ind w:firstLine="609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4764C3" w:rsidRPr="00014097" w:rsidRDefault="00014097" w:rsidP="00014097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14097">
        <w:rPr>
          <w:rFonts w:ascii="Times New Roman" w:hAnsi="Times New Roman" w:cs="Times New Roman"/>
          <w:b/>
          <w:sz w:val="28"/>
          <w:szCs w:val="28"/>
        </w:rPr>
        <w:t>орядок и методика</w:t>
      </w:r>
    </w:p>
    <w:p w:rsidR="004764C3" w:rsidRDefault="00014097" w:rsidP="00014097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7">
        <w:rPr>
          <w:rFonts w:ascii="Times New Roman" w:hAnsi="Times New Roman" w:cs="Times New Roman"/>
          <w:b/>
          <w:sz w:val="28"/>
          <w:szCs w:val="28"/>
        </w:rPr>
        <w:t>распределения субвенций бюджетам поселений, муниципальных округов, городских округов на осуществление отдельных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полномочий Р</w:t>
      </w:r>
      <w:r w:rsidRPr="00014097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014097">
        <w:rPr>
          <w:rFonts w:ascii="Times New Roman" w:hAnsi="Times New Roman" w:cs="Times New Roman"/>
          <w:b/>
          <w:sz w:val="28"/>
          <w:szCs w:val="28"/>
        </w:rPr>
        <w:t>едерации по первичному воинскому учету органами местного самоуправления поселений, муниципальных</w:t>
      </w:r>
      <w:r w:rsidR="00BB1EA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14097">
        <w:rPr>
          <w:rFonts w:ascii="Times New Roman" w:hAnsi="Times New Roman" w:cs="Times New Roman"/>
          <w:b/>
          <w:sz w:val="28"/>
          <w:szCs w:val="28"/>
        </w:rPr>
        <w:t>городских округов</w:t>
      </w:r>
    </w:p>
    <w:p w:rsidR="00014097" w:rsidRPr="00014097" w:rsidRDefault="00014097" w:rsidP="00014097">
      <w:pPr>
        <w:pStyle w:val="Con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4C3" w:rsidRDefault="004764C3" w:rsidP="004764C3">
      <w:pPr>
        <w:pStyle w:val="ConsNormal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4C3">
        <w:rPr>
          <w:rFonts w:ascii="Times New Roman" w:hAnsi="Times New Roman" w:cs="Times New Roman"/>
          <w:sz w:val="28"/>
          <w:szCs w:val="28"/>
        </w:rPr>
        <w:t xml:space="preserve"> Субвенции распределяются бюджетам поселений, муниципальных округов, городских округов в целях финансового обеспечения расходных обязательств поселений, муниципальных округов, городских округов, возникающих при осуществлении передаваемых Российской Федерацией полномочий на осуществление первичного воинского учета органам местного самоуправления указанных муниципальных образований (далее - органы местного самоуправления), на территориях которых отсутствуют структурные подразделения военных комиссариатов, а также полномочий на осуществление первичного воинского учета в отдельных населенных пунктах муниципальных округов, на территориях которых имеются структурные подразделения военных комиссариатов (за исключением населенных пунктов, на территориях которых указанные полномочия осуществляются структурными подразделениями военных комиссариатов).</w:t>
      </w:r>
    </w:p>
    <w:p w:rsidR="004764C3" w:rsidRPr="004764C3" w:rsidRDefault="004764C3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4C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расходных обязательств является субвенция из федерального бюджета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поселений, муниципальных </w:t>
      </w:r>
      <w:r w:rsidR="00BB1EA5">
        <w:rPr>
          <w:rFonts w:ascii="Times New Roman" w:hAnsi="Times New Roman" w:cs="Times New Roman"/>
          <w:sz w:val="28"/>
          <w:szCs w:val="28"/>
        </w:rPr>
        <w:t>и</w:t>
      </w:r>
      <w:r w:rsidRPr="004764C3">
        <w:rPr>
          <w:rFonts w:ascii="Times New Roman" w:hAnsi="Times New Roman" w:cs="Times New Roman"/>
          <w:sz w:val="28"/>
          <w:szCs w:val="28"/>
        </w:rPr>
        <w:t xml:space="preserve"> городских округов.</w:t>
      </w:r>
    </w:p>
    <w:p w:rsidR="004764C3" w:rsidRPr="00EA3461" w:rsidRDefault="004764C3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4764C3">
        <w:rPr>
          <w:rFonts w:ascii="Times New Roman" w:hAnsi="Times New Roman" w:cs="Times New Roman"/>
          <w:sz w:val="28"/>
          <w:szCs w:val="28"/>
        </w:rPr>
        <w:t xml:space="preserve">Общий объем субвенций бюджетам поселений, муниципальных округов, городских округов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поселений, муниципальных </w:t>
      </w:r>
      <w:r w:rsidR="00BB1EA5">
        <w:rPr>
          <w:rFonts w:ascii="Times New Roman" w:hAnsi="Times New Roman" w:cs="Times New Roman"/>
          <w:sz w:val="28"/>
          <w:szCs w:val="28"/>
        </w:rPr>
        <w:t xml:space="preserve">и </w:t>
      </w:r>
      <w:r w:rsidRPr="004764C3">
        <w:rPr>
          <w:rFonts w:ascii="Times New Roman" w:hAnsi="Times New Roman" w:cs="Times New Roman"/>
          <w:sz w:val="28"/>
          <w:szCs w:val="28"/>
        </w:rPr>
        <w:t xml:space="preserve">городских округов (далее - субвенции) соответствует объему межбюджетных трансфертов, предусмотренных федеральным законом о федеральном бюджете на соответствующий финансовый год и плановый период </w:t>
      </w:r>
      <w:r w:rsidR="00771332">
        <w:rPr>
          <w:rFonts w:ascii="Times New Roman" w:hAnsi="Times New Roman" w:cs="Times New Roman"/>
          <w:sz w:val="28"/>
          <w:szCs w:val="28"/>
        </w:rPr>
        <w:t xml:space="preserve">для </w:t>
      </w:r>
      <w:r w:rsidRPr="004764C3">
        <w:rPr>
          <w:rFonts w:ascii="Times New Roman" w:hAnsi="Times New Roman" w:cs="Times New Roman"/>
          <w:sz w:val="28"/>
          <w:szCs w:val="28"/>
        </w:rPr>
        <w:t>Брянской области.</w:t>
      </w:r>
    </w:p>
    <w:p w:rsidR="00850848" w:rsidRDefault="004764C3" w:rsidP="00850848">
      <w:pPr>
        <w:pStyle w:val="ConsNormal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4C3">
        <w:rPr>
          <w:rFonts w:ascii="Times New Roman" w:hAnsi="Times New Roman" w:cs="Times New Roman"/>
          <w:sz w:val="28"/>
          <w:szCs w:val="28"/>
        </w:rPr>
        <w:t>Порядок расчета субвенции, предоставляемой бюджету i-го поселения (муниципального округа, городского округа)</w:t>
      </w:r>
      <w:r w:rsidR="00850848">
        <w:rPr>
          <w:rFonts w:ascii="Times New Roman" w:hAnsi="Times New Roman" w:cs="Times New Roman"/>
          <w:sz w:val="28"/>
          <w:szCs w:val="28"/>
        </w:rPr>
        <w:t>.</w:t>
      </w:r>
    </w:p>
    <w:p w:rsidR="00850848" w:rsidRPr="00850848" w:rsidRDefault="00850848" w:rsidP="00850848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Объём субвенции </w:t>
      </w:r>
      <w:r w:rsidRPr="004764C3">
        <w:rPr>
          <w:rFonts w:ascii="Times New Roman" w:hAnsi="Times New Roman" w:cs="Times New Roman"/>
          <w:sz w:val="28"/>
          <w:szCs w:val="28"/>
        </w:rPr>
        <w:t>бюджету i-го поселения (муниципального округа, 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764C3" w:rsidRPr="00E42F38" w:rsidRDefault="004764C3" w:rsidP="00E42F38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764C3" w:rsidRPr="004764C3" w:rsidRDefault="00CA7918" w:rsidP="004764C3">
      <w:pPr>
        <w:pStyle w:val="ConsNormal"/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=V/(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своб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совм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×Т)×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4764C3" w:rsidRPr="004764C3">
        <w:rPr>
          <w:rFonts w:ascii="Times New Roman" w:hAnsi="Times New Roman" w:cs="Times New Roman"/>
          <w:sz w:val="28"/>
          <w:szCs w:val="28"/>
        </w:rPr>
        <w:t xml:space="preserve">, </w:t>
      </w:r>
      <w:r w:rsidR="004764C3" w:rsidRPr="00AD1082">
        <w:rPr>
          <w:rFonts w:ascii="Times New Roman" w:hAnsi="Times New Roman" w:cs="Times New Roman"/>
          <w:sz w:val="28"/>
          <w:szCs w:val="28"/>
        </w:rPr>
        <w:t>где:</w:t>
      </w:r>
    </w:p>
    <w:p w:rsidR="004764C3" w:rsidRPr="00E42F38" w:rsidRDefault="004764C3" w:rsidP="00E42F38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764C3" w:rsidRPr="004764C3" w:rsidRDefault="00CA7918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4764C3" w:rsidRPr="004764C3">
        <w:rPr>
          <w:rFonts w:ascii="Times New Roman" w:hAnsi="Times New Roman" w:cs="Times New Roman"/>
          <w:sz w:val="28"/>
          <w:szCs w:val="28"/>
        </w:rPr>
        <w:t xml:space="preserve"> - размер субвенции, предоставляемой бюджету i-го поселения (муниципального округа, городского округа);</w:t>
      </w:r>
    </w:p>
    <w:p w:rsidR="004764C3" w:rsidRPr="004764C3" w:rsidRDefault="004764C3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V</m:t>
        </m:r>
      </m:oMath>
      <w:r w:rsidRPr="004764C3">
        <w:rPr>
          <w:rFonts w:ascii="Times New Roman" w:hAnsi="Times New Roman" w:cs="Times New Roman"/>
          <w:sz w:val="28"/>
          <w:szCs w:val="28"/>
        </w:rPr>
        <w:t xml:space="preserve"> - объем запланированной субвенции из федерального бюджета бюджету Брянской области на осуществление отдельных государственных полномочий Российской Федерации по первичному воинскому учету органами местного самоуправления поселений, муниципальных </w:t>
      </w:r>
      <w:r w:rsidR="00BB1EA5">
        <w:rPr>
          <w:rFonts w:ascii="Times New Roman" w:hAnsi="Times New Roman" w:cs="Times New Roman"/>
          <w:sz w:val="28"/>
          <w:szCs w:val="28"/>
        </w:rPr>
        <w:t>и</w:t>
      </w:r>
      <w:r w:rsidRPr="004764C3">
        <w:rPr>
          <w:rFonts w:ascii="Times New Roman" w:hAnsi="Times New Roman" w:cs="Times New Roman"/>
          <w:sz w:val="28"/>
          <w:szCs w:val="28"/>
        </w:rPr>
        <w:t xml:space="preserve"> городских округов;</w:t>
      </w:r>
    </w:p>
    <w:p w:rsidR="004764C3" w:rsidRPr="004764C3" w:rsidRDefault="00CA7918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своб</m:t>
            </m:r>
          </m:sub>
        </m:sSub>
      </m:oMath>
      <w:r w:rsidR="004764C3" w:rsidRPr="004764C3">
        <w:rPr>
          <w:rFonts w:ascii="Times New Roman" w:hAnsi="Times New Roman" w:cs="Times New Roman"/>
          <w:sz w:val="28"/>
          <w:szCs w:val="28"/>
        </w:rPr>
        <w:t xml:space="preserve"> - количество освобожденных военно-учетных работников в Брянской области;</w:t>
      </w:r>
    </w:p>
    <w:p w:rsidR="004764C3" w:rsidRPr="004764C3" w:rsidRDefault="00CA7918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совм</m:t>
            </m:r>
          </m:sub>
        </m:sSub>
      </m:oMath>
      <w:r w:rsidR="004764C3" w:rsidRPr="004764C3">
        <w:rPr>
          <w:rFonts w:ascii="Times New Roman" w:hAnsi="Times New Roman" w:cs="Times New Roman"/>
          <w:sz w:val="28"/>
          <w:szCs w:val="28"/>
        </w:rPr>
        <w:t xml:space="preserve"> - количество работников, осуществляющих работу по первичному воинскому учету по совместительству в Брянской области;</w:t>
      </w:r>
    </w:p>
    <w:p w:rsidR="004764C3" w:rsidRPr="004764C3" w:rsidRDefault="004764C3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</m:t>
        </m:r>
      </m:oMath>
      <w:r w:rsidRPr="004764C3">
        <w:rPr>
          <w:rFonts w:ascii="Times New Roman" w:hAnsi="Times New Roman" w:cs="Times New Roman"/>
          <w:sz w:val="28"/>
          <w:szCs w:val="28"/>
        </w:rPr>
        <w:t xml:space="preserve"> - коэффициент рабочего времени;</w:t>
      </w:r>
    </w:p>
    <w:p w:rsidR="004764C3" w:rsidRPr="004764C3" w:rsidRDefault="00CA7918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4764C3" w:rsidRPr="004764C3">
        <w:rPr>
          <w:rFonts w:ascii="Times New Roman" w:hAnsi="Times New Roman" w:cs="Times New Roman"/>
          <w:sz w:val="28"/>
          <w:szCs w:val="28"/>
        </w:rPr>
        <w:t xml:space="preserve"> - количество военно-учетных работников в органе местного самоуправления i-го поселения (муниципального округа, городского округа).</w:t>
      </w:r>
    </w:p>
    <w:p w:rsidR="004764C3" w:rsidRPr="004764C3" w:rsidRDefault="004764C3" w:rsidP="00850848">
      <w:pPr>
        <w:pStyle w:val="ConsNormal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4C3">
        <w:rPr>
          <w:rFonts w:ascii="Times New Roman" w:hAnsi="Times New Roman" w:cs="Times New Roman"/>
          <w:sz w:val="28"/>
          <w:szCs w:val="28"/>
        </w:rPr>
        <w:t>Количество освобожденных военно-учетных работников и работников, осуществляющих работу по первичному воинскому учету по совместительству в органах местного самоуправления поселений, муниципальных округов, городских округов Брянской области, определяется на основании сведений, поступивших от органов местного самоуправления Брянской области и военного комиссариата Брянской области, исходя из норм, установленных Положением о воинском учете, утвержденным постановлением Правительства Российской Федерации от 27 ноября 2006 года N 719 «Об утверждении Положения о воинском учете».</w:t>
      </w:r>
    </w:p>
    <w:p w:rsidR="004764C3" w:rsidRPr="00E22371" w:rsidRDefault="006723A9" w:rsidP="00850848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рабочего времени</w:t>
      </w:r>
      <w:r w:rsidR="004764C3" w:rsidRPr="004764C3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E22371" w:rsidRPr="00E42F38" w:rsidRDefault="00E22371" w:rsidP="00E22371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22371" w:rsidRPr="004764C3" w:rsidRDefault="00E22371" w:rsidP="00E22371">
      <w:pPr>
        <w:pStyle w:val="ConsNormal"/>
        <w:tabs>
          <w:tab w:val="left" w:pos="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Т=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совм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oсвоб</m:t>
            </m:r>
          </m:sub>
        </m:sSub>
      </m:oMath>
      <w:r w:rsidRPr="004764C3">
        <w:rPr>
          <w:rFonts w:ascii="Times New Roman" w:hAnsi="Times New Roman" w:cs="Times New Roman"/>
          <w:sz w:val="28"/>
          <w:szCs w:val="28"/>
        </w:rPr>
        <w:t xml:space="preserve">, </w:t>
      </w:r>
      <w:r w:rsidRPr="00AD1082">
        <w:rPr>
          <w:rFonts w:ascii="Times New Roman" w:hAnsi="Times New Roman" w:cs="Times New Roman"/>
          <w:sz w:val="28"/>
          <w:szCs w:val="28"/>
        </w:rPr>
        <w:t>где:</w:t>
      </w:r>
    </w:p>
    <w:p w:rsidR="004764C3" w:rsidRDefault="004764C3" w:rsidP="00E42F38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723A9" w:rsidRPr="004764C3" w:rsidRDefault="006723A9" w:rsidP="006723A9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</m:t>
        </m:r>
      </m:oMath>
      <w:r w:rsidRPr="004764C3">
        <w:rPr>
          <w:rFonts w:ascii="Times New Roman" w:hAnsi="Times New Roman" w:cs="Times New Roman"/>
          <w:sz w:val="28"/>
          <w:szCs w:val="28"/>
        </w:rPr>
        <w:t xml:space="preserve"> - коэффициент рабочего времени;</w:t>
      </w:r>
    </w:p>
    <w:p w:rsidR="004764C3" w:rsidRPr="004764C3" w:rsidRDefault="00CA7918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совм</m:t>
            </m:r>
          </m:sub>
        </m:sSub>
      </m:oMath>
      <w:r w:rsidR="004764C3" w:rsidRPr="004764C3">
        <w:rPr>
          <w:rFonts w:ascii="Times New Roman" w:hAnsi="Times New Roman" w:cs="Times New Roman"/>
          <w:sz w:val="28"/>
          <w:szCs w:val="28"/>
        </w:rPr>
        <w:t xml:space="preserve"> - время, необходимое одному работнику для осуществления работы по первичному воинскому учету в органе местного самоуправления по совместительству (не более 792 часов в год);</w:t>
      </w:r>
    </w:p>
    <w:p w:rsidR="004764C3" w:rsidRPr="004764C3" w:rsidRDefault="00CA7918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oсвоб</m:t>
            </m:r>
          </m:sub>
        </m:sSub>
      </m:oMath>
      <w:r w:rsidR="004764C3" w:rsidRPr="004764C3">
        <w:rPr>
          <w:rFonts w:ascii="Times New Roman" w:hAnsi="Times New Roman" w:cs="Times New Roman"/>
          <w:sz w:val="28"/>
          <w:szCs w:val="28"/>
        </w:rPr>
        <w:t xml:space="preserve"> - норматив рабочего времени в году, который составляет 1980 часов (произведение 247,5 рабочего дня в году и 8 рабочих часов в день).</w:t>
      </w:r>
    </w:p>
    <w:p w:rsidR="004764C3" w:rsidRPr="004764C3" w:rsidRDefault="004764C3" w:rsidP="00850848">
      <w:pPr>
        <w:pStyle w:val="ConsNormal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4C3">
        <w:rPr>
          <w:rFonts w:ascii="Times New Roman" w:hAnsi="Times New Roman" w:cs="Times New Roman"/>
          <w:sz w:val="28"/>
          <w:szCs w:val="28"/>
        </w:rPr>
        <w:t>При осуществлении первичного воинского учета освобожденными работниками количество военно-учетных работников в i-м поселении (муниципальном округе, городском округе) определяется по формуле:</w:t>
      </w:r>
    </w:p>
    <w:p w:rsidR="004764C3" w:rsidRPr="00E42F38" w:rsidRDefault="004764C3" w:rsidP="00E42F38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4764C3" w:rsidRPr="00E22371" w:rsidRDefault="00CA7918" w:rsidP="00E22371">
      <w:pPr>
        <w:pStyle w:val="ConsNormal"/>
        <w:tabs>
          <w:tab w:val="left" w:pos="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свобi</m:t>
            </m:r>
          </m:sub>
        </m:sSub>
      </m:oMath>
      <w:r w:rsidR="004764C3" w:rsidRPr="004764C3">
        <w:rPr>
          <w:rFonts w:ascii="Times New Roman" w:hAnsi="Times New Roman" w:cs="Times New Roman"/>
          <w:sz w:val="28"/>
          <w:szCs w:val="28"/>
        </w:rPr>
        <w:t>, где:</w:t>
      </w:r>
    </w:p>
    <w:p w:rsidR="004764C3" w:rsidRDefault="004764C3" w:rsidP="00E42F38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723A9" w:rsidRPr="004764C3" w:rsidRDefault="00CA7918" w:rsidP="006723A9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6723A9" w:rsidRPr="004764C3">
        <w:rPr>
          <w:rFonts w:ascii="Times New Roman" w:hAnsi="Times New Roman" w:cs="Times New Roman"/>
          <w:sz w:val="28"/>
          <w:szCs w:val="28"/>
        </w:rPr>
        <w:t xml:space="preserve"> - количество военно-учетных работников в органе местного самоуправления i-го поселения (муниципального округа, городского округа).</w:t>
      </w:r>
    </w:p>
    <w:p w:rsidR="004764C3" w:rsidRPr="004764C3" w:rsidRDefault="00CA7918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свобi</m:t>
            </m:r>
          </m:sub>
        </m:sSub>
      </m:oMath>
      <w:r w:rsidR="004764C3" w:rsidRPr="004764C3">
        <w:rPr>
          <w:rFonts w:ascii="Times New Roman" w:hAnsi="Times New Roman" w:cs="Times New Roman"/>
          <w:sz w:val="28"/>
          <w:szCs w:val="28"/>
        </w:rPr>
        <w:t xml:space="preserve"> - количество освобожденных военно-учетных работников в i-м поселении (муниципальном округе, городском округе). </w:t>
      </w:r>
    </w:p>
    <w:p w:rsidR="004764C3" w:rsidRPr="004764C3" w:rsidRDefault="004764C3" w:rsidP="00850848">
      <w:pPr>
        <w:pStyle w:val="ConsNormal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4C3">
        <w:rPr>
          <w:rFonts w:ascii="Times New Roman" w:hAnsi="Times New Roman" w:cs="Times New Roman"/>
          <w:sz w:val="28"/>
          <w:szCs w:val="28"/>
        </w:rPr>
        <w:t>При осуществлении первичного воинского учета работниками по совместительству количество военно-учетных работников в i-м поселении (муниципальном округе, городском округе) определяется по формуле:</w:t>
      </w:r>
    </w:p>
    <w:p w:rsidR="004764C3" w:rsidRPr="00E42F38" w:rsidRDefault="004764C3" w:rsidP="00E42F38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22371" w:rsidRPr="00E22371" w:rsidRDefault="00CA7918" w:rsidP="00E22371">
      <w:pPr>
        <w:pStyle w:val="ConsNormal"/>
        <w:tabs>
          <w:tab w:val="left" w:pos="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совмi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</m:oMath>
      <w:r w:rsidR="00E22371" w:rsidRPr="004764C3">
        <w:rPr>
          <w:rFonts w:ascii="Times New Roman" w:hAnsi="Times New Roman" w:cs="Times New Roman"/>
          <w:sz w:val="28"/>
          <w:szCs w:val="28"/>
        </w:rPr>
        <w:t>, где:</w:t>
      </w:r>
    </w:p>
    <w:p w:rsidR="00E22371" w:rsidRDefault="00E22371" w:rsidP="00E42F38">
      <w:pPr>
        <w:pStyle w:val="ConsNormal"/>
        <w:tabs>
          <w:tab w:val="left" w:pos="0"/>
        </w:tabs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723A9" w:rsidRPr="004764C3" w:rsidRDefault="00CA7918" w:rsidP="006723A9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6723A9" w:rsidRPr="004764C3">
        <w:rPr>
          <w:rFonts w:ascii="Times New Roman" w:hAnsi="Times New Roman" w:cs="Times New Roman"/>
          <w:sz w:val="28"/>
          <w:szCs w:val="28"/>
        </w:rPr>
        <w:t xml:space="preserve"> - количество военно-учетных работников в органе местного самоуправления i-го поселения (муниципального округа, городского округа)</w:t>
      </w:r>
      <w:r w:rsidR="006723A9">
        <w:rPr>
          <w:rFonts w:ascii="Times New Roman" w:hAnsi="Times New Roman" w:cs="Times New Roman"/>
          <w:sz w:val="28"/>
          <w:szCs w:val="28"/>
        </w:rPr>
        <w:t>;</w:t>
      </w:r>
    </w:p>
    <w:p w:rsidR="006723A9" w:rsidRDefault="00CA7918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совмi</m:t>
            </m:r>
          </m:sub>
        </m:sSub>
      </m:oMath>
      <w:r w:rsidR="004764C3" w:rsidRPr="004764C3">
        <w:rPr>
          <w:rFonts w:ascii="Times New Roman" w:hAnsi="Times New Roman" w:cs="Times New Roman"/>
          <w:sz w:val="28"/>
          <w:szCs w:val="28"/>
        </w:rPr>
        <w:t xml:space="preserve"> - количество работников, осуществляющих работу по первичному воинскому учету в i-м поселении (муниципальном округе, городском округе)</w:t>
      </w:r>
      <w:r w:rsidR="006723A9">
        <w:rPr>
          <w:rFonts w:ascii="Times New Roman" w:hAnsi="Times New Roman" w:cs="Times New Roman"/>
          <w:sz w:val="28"/>
          <w:szCs w:val="28"/>
        </w:rPr>
        <w:t>;</w:t>
      </w:r>
    </w:p>
    <w:p w:rsidR="004764C3" w:rsidRPr="004764C3" w:rsidRDefault="006723A9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</m:t>
        </m:r>
      </m:oMath>
      <w:r w:rsidRPr="004764C3">
        <w:rPr>
          <w:rFonts w:ascii="Times New Roman" w:hAnsi="Times New Roman" w:cs="Times New Roman"/>
          <w:sz w:val="28"/>
          <w:szCs w:val="28"/>
        </w:rPr>
        <w:t xml:space="preserve"> - коэффициент рабочего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4C3" w:rsidRPr="004764C3" w:rsidRDefault="004764C3" w:rsidP="00850848">
      <w:pPr>
        <w:pStyle w:val="ConsNormal"/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4C3">
        <w:rPr>
          <w:rFonts w:ascii="Times New Roman" w:hAnsi="Times New Roman" w:cs="Times New Roman"/>
          <w:sz w:val="28"/>
          <w:szCs w:val="28"/>
        </w:rPr>
        <w:lastRenderedPageBreak/>
        <w:t>Субвенция носит целевой характер.</w:t>
      </w:r>
    </w:p>
    <w:p w:rsidR="004764C3" w:rsidRPr="004764C3" w:rsidRDefault="004764C3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4C3">
        <w:rPr>
          <w:rFonts w:ascii="Times New Roman" w:hAnsi="Times New Roman" w:cs="Times New Roman"/>
          <w:sz w:val="28"/>
          <w:szCs w:val="28"/>
        </w:rPr>
        <w:t>В случае использования субвенции не по целевому назначению соответствующие средства взыскиваются в областной бюджет для последующего перечисления в федеральный бюджет в порядке, установленном законодательством Российской Федерации.</w:t>
      </w:r>
    </w:p>
    <w:p w:rsidR="004764C3" w:rsidRPr="004764C3" w:rsidRDefault="004764C3" w:rsidP="004764C3">
      <w:pPr>
        <w:pStyle w:val="ConsNormal"/>
        <w:tabs>
          <w:tab w:val="left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4C3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очередного финансового года остатки целевых средств подлежат возврату в областной бюджет.».</w:t>
      </w:r>
    </w:p>
    <w:p w:rsidR="00133C9A" w:rsidRPr="00FE2281" w:rsidRDefault="00133C9A" w:rsidP="006E207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281">
        <w:rPr>
          <w:rFonts w:ascii="Times New Roman" w:hAnsi="Times New Roman" w:cs="Times New Roman"/>
          <w:b/>
          <w:sz w:val="28"/>
          <w:szCs w:val="28"/>
        </w:rPr>
        <w:t>Статья 2</w:t>
      </w:r>
      <w:r w:rsidR="00585DB5">
        <w:rPr>
          <w:rFonts w:ascii="Times New Roman" w:hAnsi="Times New Roman" w:cs="Times New Roman"/>
          <w:b/>
          <w:sz w:val="28"/>
          <w:szCs w:val="28"/>
        </w:rPr>
        <w:t>.</w:t>
      </w:r>
    </w:p>
    <w:p w:rsidR="006C234A" w:rsidRDefault="00133C9A" w:rsidP="006C234A">
      <w:pPr>
        <w:pStyle w:val="Con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01191B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22686F">
        <w:rPr>
          <w:rFonts w:ascii="Times New Roman" w:hAnsi="Times New Roman" w:cs="Times New Roman"/>
          <w:sz w:val="28"/>
          <w:szCs w:val="28"/>
        </w:rPr>
        <w:t>десяти</w:t>
      </w:r>
      <w:r w:rsidR="0001191B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FE2281">
        <w:rPr>
          <w:rFonts w:ascii="Times New Roman" w:hAnsi="Times New Roman" w:cs="Times New Roman"/>
          <w:sz w:val="28"/>
          <w:szCs w:val="28"/>
        </w:rPr>
        <w:t>после</w:t>
      </w:r>
      <w:r w:rsidR="0001191B">
        <w:rPr>
          <w:rFonts w:ascii="Times New Roman" w:hAnsi="Times New Roman" w:cs="Times New Roman"/>
          <w:sz w:val="28"/>
          <w:szCs w:val="28"/>
        </w:rPr>
        <w:t xml:space="preserve"> дня</w:t>
      </w:r>
      <w:r w:rsidRPr="00FE228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C234A">
        <w:rPr>
          <w:rFonts w:ascii="Times New Roman" w:hAnsi="Times New Roman" w:cs="Times New Roman"/>
          <w:sz w:val="28"/>
          <w:szCs w:val="28"/>
        </w:rPr>
        <w:t>, за исключением положений, для которых настоящей статьей установлены иные сроки вступления их в силу.</w:t>
      </w:r>
    </w:p>
    <w:p w:rsidR="006C234A" w:rsidRDefault="006C234A" w:rsidP="006C234A">
      <w:pPr>
        <w:pStyle w:val="ConsNormal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пунктов 3, 8 – 14 статьи 1 настоящего Закона </w:t>
      </w:r>
      <w:r w:rsidR="0001027E">
        <w:rPr>
          <w:rFonts w:ascii="Times New Roman" w:hAnsi="Times New Roman" w:cs="Times New Roman"/>
          <w:sz w:val="28"/>
          <w:szCs w:val="28"/>
        </w:rPr>
        <w:t xml:space="preserve">вступают в силу с 1 января 2024 года и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Pr="006C234A">
        <w:rPr>
          <w:rFonts w:ascii="Times New Roman" w:hAnsi="Times New Roman" w:cs="Times New Roman"/>
          <w:sz w:val="28"/>
          <w:szCs w:val="28"/>
        </w:rPr>
        <w:t xml:space="preserve">к правоотношениям, </w:t>
      </w:r>
      <w:r>
        <w:rPr>
          <w:rFonts w:ascii="Times New Roman" w:hAnsi="Times New Roman" w:cs="Times New Roman"/>
          <w:sz w:val="28"/>
          <w:szCs w:val="28"/>
        </w:rPr>
        <w:t>возникающим при составлении и исполнении областного бюджета, бюджетов муниципальных образований Брянской области, начиная с бюджетов на 2024 год и на плановый период 2025 и 2026 годов.</w:t>
      </w:r>
    </w:p>
    <w:p w:rsidR="00BB190D" w:rsidRDefault="00BB190D" w:rsidP="006E207B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3C9A" w:rsidRPr="00FE2281" w:rsidRDefault="00133C9A" w:rsidP="006E207B">
      <w:pPr>
        <w:pStyle w:val="BodyText21"/>
        <w:spacing w:line="360" w:lineRule="auto"/>
        <w:ind w:left="709" w:hanging="709"/>
        <w:rPr>
          <w:rFonts w:ascii="Times New Roman" w:hAnsi="Times New Roman"/>
          <w:szCs w:val="28"/>
        </w:rPr>
      </w:pPr>
      <w:r w:rsidRPr="00FE2281">
        <w:rPr>
          <w:rFonts w:ascii="Times New Roman" w:hAnsi="Times New Roman"/>
          <w:szCs w:val="28"/>
        </w:rPr>
        <w:t>Губернатор Брянской области</w:t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</w:r>
      <w:r w:rsidRPr="00FE2281">
        <w:rPr>
          <w:rFonts w:ascii="Times New Roman" w:hAnsi="Times New Roman"/>
          <w:szCs w:val="28"/>
        </w:rPr>
        <w:tab/>
        <w:t xml:space="preserve">         А.В. Богомаз</w:t>
      </w:r>
    </w:p>
    <w:p w:rsidR="00133C9A" w:rsidRPr="00FE2281" w:rsidRDefault="00133C9A" w:rsidP="006E2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г. Брянск</w:t>
      </w:r>
    </w:p>
    <w:p w:rsidR="00133C9A" w:rsidRPr="00FE2281" w:rsidRDefault="00133C9A" w:rsidP="006E2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«___»__________202</w:t>
      </w:r>
      <w:r w:rsidR="001F4578">
        <w:rPr>
          <w:rFonts w:ascii="Times New Roman" w:hAnsi="Times New Roman" w:cs="Times New Roman"/>
          <w:sz w:val="28"/>
          <w:szCs w:val="28"/>
        </w:rPr>
        <w:t>3</w:t>
      </w:r>
      <w:r w:rsidRPr="00FE22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4AF0" w:rsidRPr="00FE2281" w:rsidRDefault="00133C9A" w:rsidP="006E2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281">
        <w:rPr>
          <w:rFonts w:ascii="Times New Roman" w:hAnsi="Times New Roman" w:cs="Times New Roman"/>
          <w:sz w:val="28"/>
          <w:szCs w:val="28"/>
        </w:rPr>
        <w:t>№___</w:t>
      </w:r>
    </w:p>
    <w:sectPr w:rsidR="008E4AF0" w:rsidRPr="00FE2281" w:rsidSect="00850C36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18" w:rsidRDefault="00CA7918" w:rsidP="00DE6241">
      <w:pPr>
        <w:spacing w:after="0" w:line="240" w:lineRule="auto"/>
      </w:pPr>
      <w:r>
        <w:separator/>
      </w:r>
    </w:p>
  </w:endnote>
  <w:endnote w:type="continuationSeparator" w:id="0">
    <w:p w:rsidR="00CA7918" w:rsidRDefault="00CA7918" w:rsidP="00DE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18" w:rsidRDefault="00CA7918" w:rsidP="00DE6241">
      <w:pPr>
        <w:spacing w:after="0" w:line="240" w:lineRule="auto"/>
      </w:pPr>
      <w:r>
        <w:separator/>
      </w:r>
    </w:p>
  </w:footnote>
  <w:footnote w:type="continuationSeparator" w:id="0">
    <w:p w:rsidR="00CA7918" w:rsidRDefault="00CA7918" w:rsidP="00DE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055968"/>
      <w:docPartObj>
        <w:docPartGallery w:val="Page Numbers (Top of Page)"/>
        <w:docPartUnique/>
      </w:docPartObj>
    </w:sdtPr>
    <w:sdtContent>
      <w:p w:rsidR="00CA7918" w:rsidRDefault="00CA79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246">
          <w:rPr>
            <w:noProof/>
          </w:rPr>
          <w:t>6</w:t>
        </w:r>
        <w:r>
          <w:fldChar w:fldCharType="end"/>
        </w:r>
      </w:p>
    </w:sdtContent>
  </w:sdt>
  <w:p w:rsidR="00CA7918" w:rsidRDefault="00CA79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812"/>
    <w:multiLevelType w:val="multilevel"/>
    <w:tmpl w:val="1EE20424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1">
    <w:nsid w:val="016A780D"/>
    <w:multiLevelType w:val="hybridMultilevel"/>
    <w:tmpl w:val="56C8A11A"/>
    <w:lvl w:ilvl="0" w:tplc="1E1C7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61C46"/>
    <w:multiLevelType w:val="multilevel"/>
    <w:tmpl w:val="1EE20424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>
    <w:nsid w:val="0A367C8D"/>
    <w:multiLevelType w:val="hybridMultilevel"/>
    <w:tmpl w:val="87101414"/>
    <w:lvl w:ilvl="0" w:tplc="A1ACA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B034EC"/>
    <w:multiLevelType w:val="hybridMultilevel"/>
    <w:tmpl w:val="15E0B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4E4357"/>
    <w:multiLevelType w:val="hybridMultilevel"/>
    <w:tmpl w:val="56C8A11A"/>
    <w:lvl w:ilvl="0" w:tplc="1E1C7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B07757"/>
    <w:multiLevelType w:val="hybridMultilevel"/>
    <w:tmpl w:val="98545FBE"/>
    <w:lvl w:ilvl="0" w:tplc="046CFA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095D36"/>
    <w:multiLevelType w:val="hybridMultilevel"/>
    <w:tmpl w:val="1EAAE8BE"/>
    <w:lvl w:ilvl="0" w:tplc="0419001B">
      <w:start w:val="1"/>
      <w:numFmt w:val="lowerRoman"/>
      <w:lvlText w:val="%1."/>
      <w:lvlJc w:val="right"/>
      <w:pPr>
        <w:ind w:left="3938" w:hanging="18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55C8745A">
      <w:start w:val="1"/>
      <w:numFmt w:val="russianLower"/>
      <w:lvlText w:val="%3)"/>
      <w:lvlJc w:val="left"/>
      <w:pPr>
        <w:ind w:left="357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590567"/>
    <w:multiLevelType w:val="multilevel"/>
    <w:tmpl w:val="1EE20424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9">
    <w:nsid w:val="206C0F52"/>
    <w:multiLevelType w:val="hybridMultilevel"/>
    <w:tmpl w:val="7AFC8C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BCAA03A">
      <w:start w:val="1"/>
      <w:numFmt w:val="russianLower"/>
      <w:lvlText w:val="%3)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A73C30"/>
    <w:multiLevelType w:val="hybridMultilevel"/>
    <w:tmpl w:val="4D8E9526"/>
    <w:lvl w:ilvl="0" w:tplc="AE30055E">
      <w:start w:val="1"/>
      <w:numFmt w:val="russianLower"/>
      <w:lvlText w:val="%1)."/>
      <w:lvlJc w:val="left"/>
      <w:pPr>
        <w:ind w:left="3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8" w:hanging="360"/>
      </w:pPr>
    </w:lvl>
    <w:lvl w:ilvl="2" w:tplc="0419001B" w:tentative="1">
      <w:start w:val="1"/>
      <w:numFmt w:val="lowerRoman"/>
      <w:lvlText w:val="%3."/>
      <w:lvlJc w:val="right"/>
      <w:pPr>
        <w:ind w:left="5198" w:hanging="180"/>
      </w:pPr>
    </w:lvl>
    <w:lvl w:ilvl="3" w:tplc="FC34F518">
      <w:start w:val="1"/>
      <w:numFmt w:val="russianUpper"/>
      <w:lvlText w:val="А%4)."/>
      <w:lvlJc w:val="left"/>
      <w:pPr>
        <w:ind w:left="591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638" w:hanging="360"/>
      </w:pPr>
    </w:lvl>
    <w:lvl w:ilvl="5" w:tplc="0419001B" w:tentative="1">
      <w:start w:val="1"/>
      <w:numFmt w:val="lowerRoman"/>
      <w:lvlText w:val="%6."/>
      <w:lvlJc w:val="right"/>
      <w:pPr>
        <w:ind w:left="7358" w:hanging="180"/>
      </w:pPr>
    </w:lvl>
    <w:lvl w:ilvl="6" w:tplc="0419000F" w:tentative="1">
      <w:start w:val="1"/>
      <w:numFmt w:val="decimal"/>
      <w:lvlText w:val="%7."/>
      <w:lvlJc w:val="left"/>
      <w:pPr>
        <w:ind w:left="8078" w:hanging="360"/>
      </w:pPr>
    </w:lvl>
    <w:lvl w:ilvl="7" w:tplc="04190019" w:tentative="1">
      <w:start w:val="1"/>
      <w:numFmt w:val="lowerLetter"/>
      <w:lvlText w:val="%8."/>
      <w:lvlJc w:val="left"/>
      <w:pPr>
        <w:ind w:left="8798" w:hanging="360"/>
      </w:pPr>
    </w:lvl>
    <w:lvl w:ilvl="8" w:tplc="0419001B" w:tentative="1">
      <w:start w:val="1"/>
      <w:numFmt w:val="lowerRoman"/>
      <w:lvlText w:val="%9."/>
      <w:lvlJc w:val="right"/>
      <w:pPr>
        <w:ind w:left="9518" w:hanging="180"/>
      </w:pPr>
    </w:lvl>
  </w:abstractNum>
  <w:abstractNum w:abstractNumId="11">
    <w:nsid w:val="2513790A"/>
    <w:multiLevelType w:val="hybridMultilevel"/>
    <w:tmpl w:val="56C8A11A"/>
    <w:lvl w:ilvl="0" w:tplc="1E1C7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3462AD"/>
    <w:multiLevelType w:val="hybridMultilevel"/>
    <w:tmpl w:val="56C8A11A"/>
    <w:lvl w:ilvl="0" w:tplc="1E1C7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F94142"/>
    <w:multiLevelType w:val="hybridMultilevel"/>
    <w:tmpl w:val="349A8728"/>
    <w:lvl w:ilvl="0" w:tplc="AE30055E">
      <w:start w:val="1"/>
      <w:numFmt w:val="russianLower"/>
      <w:lvlText w:val="%1)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B9A8274">
      <w:start w:val="1"/>
      <w:numFmt w:val="russianLower"/>
      <w:lvlText w:val="%3)"/>
      <w:lvlJc w:val="left"/>
      <w:pPr>
        <w:ind w:left="322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A716FC4"/>
    <w:multiLevelType w:val="hybridMultilevel"/>
    <w:tmpl w:val="DD20A136"/>
    <w:lvl w:ilvl="0" w:tplc="66146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4C72B2"/>
    <w:multiLevelType w:val="hybridMultilevel"/>
    <w:tmpl w:val="41527314"/>
    <w:lvl w:ilvl="0" w:tplc="8B3AC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D114DD"/>
    <w:multiLevelType w:val="hybridMultilevel"/>
    <w:tmpl w:val="28B86D98"/>
    <w:lvl w:ilvl="0" w:tplc="3F82C1F4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AD6175"/>
    <w:multiLevelType w:val="hybridMultilevel"/>
    <w:tmpl w:val="F0B29120"/>
    <w:lvl w:ilvl="0" w:tplc="04190011">
      <w:start w:val="1"/>
      <w:numFmt w:val="decimal"/>
      <w:lvlText w:val="%1)"/>
      <w:lvlJc w:val="left"/>
      <w:pPr>
        <w:ind w:left="3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8" w:hanging="360"/>
      </w:pPr>
    </w:lvl>
    <w:lvl w:ilvl="2" w:tplc="0419001B" w:tentative="1">
      <w:start w:val="1"/>
      <w:numFmt w:val="lowerRoman"/>
      <w:lvlText w:val="%3."/>
      <w:lvlJc w:val="right"/>
      <w:pPr>
        <w:ind w:left="5198" w:hanging="180"/>
      </w:pPr>
    </w:lvl>
    <w:lvl w:ilvl="3" w:tplc="FC34F518">
      <w:start w:val="1"/>
      <w:numFmt w:val="russianUpper"/>
      <w:lvlText w:val="А%4)."/>
      <w:lvlJc w:val="left"/>
      <w:pPr>
        <w:ind w:left="591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638" w:hanging="360"/>
      </w:pPr>
    </w:lvl>
    <w:lvl w:ilvl="5" w:tplc="0419001B" w:tentative="1">
      <w:start w:val="1"/>
      <w:numFmt w:val="lowerRoman"/>
      <w:lvlText w:val="%6."/>
      <w:lvlJc w:val="right"/>
      <w:pPr>
        <w:ind w:left="7358" w:hanging="180"/>
      </w:pPr>
    </w:lvl>
    <w:lvl w:ilvl="6" w:tplc="0419000F" w:tentative="1">
      <w:start w:val="1"/>
      <w:numFmt w:val="decimal"/>
      <w:lvlText w:val="%7."/>
      <w:lvlJc w:val="left"/>
      <w:pPr>
        <w:ind w:left="8078" w:hanging="360"/>
      </w:pPr>
    </w:lvl>
    <w:lvl w:ilvl="7" w:tplc="04190019" w:tentative="1">
      <w:start w:val="1"/>
      <w:numFmt w:val="lowerLetter"/>
      <w:lvlText w:val="%8."/>
      <w:lvlJc w:val="left"/>
      <w:pPr>
        <w:ind w:left="8798" w:hanging="360"/>
      </w:pPr>
    </w:lvl>
    <w:lvl w:ilvl="8" w:tplc="0419001B" w:tentative="1">
      <w:start w:val="1"/>
      <w:numFmt w:val="lowerRoman"/>
      <w:lvlText w:val="%9."/>
      <w:lvlJc w:val="right"/>
      <w:pPr>
        <w:ind w:left="9518" w:hanging="180"/>
      </w:pPr>
    </w:lvl>
  </w:abstractNum>
  <w:abstractNum w:abstractNumId="18">
    <w:nsid w:val="3D257AED"/>
    <w:multiLevelType w:val="hybridMultilevel"/>
    <w:tmpl w:val="2A34795C"/>
    <w:lvl w:ilvl="0" w:tplc="0BCAA03A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C94C132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B0826"/>
    <w:multiLevelType w:val="hybridMultilevel"/>
    <w:tmpl w:val="4D8E9526"/>
    <w:lvl w:ilvl="0" w:tplc="AE30055E">
      <w:start w:val="1"/>
      <w:numFmt w:val="russianLower"/>
      <w:lvlText w:val="%1)."/>
      <w:lvlJc w:val="left"/>
      <w:pPr>
        <w:ind w:left="3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8" w:hanging="360"/>
      </w:pPr>
    </w:lvl>
    <w:lvl w:ilvl="2" w:tplc="0419001B" w:tentative="1">
      <w:start w:val="1"/>
      <w:numFmt w:val="lowerRoman"/>
      <w:lvlText w:val="%3."/>
      <w:lvlJc w:val="right"/>
      <w:pPr>
        <w:ind w:left="5198" w:hanging="180"/>
      </w:pPr>
    </w:lvl>
    <w:lvl w:ilvl="3" w:tplc="FC34F518">
      <w:start w:val="1"/>
      <w:numFmt w:val="russianUpper"/>
      <w:lvlText w:val="А%4)."/>
      <w:lvlJc w:val="left"/>
      <w:pPr>
        <w:ind w:left="591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638" w:hanging="360"/>
      </w:pPr>
    </w:lvl>
    <w:lvl w:ilvl="5" w:tplc="0419001B" w:tentative="1">
      <w:start w:val="1"/>
      <w:numFmt w:val="lowerRoman"/>
      <w:lvlText w:val="%6."/>
      <w:lvlJc w:val="right"/>
      <w:pPr>
        <w:ind w:left="7358" w:hanging="180"/>
      </w:pPr>
    </w:lvl>
    <w:lvl w:ilvl="6" w:tplc="0419000F" w:tentative="1">
      <w:start w:val="1"/>
      <w:numFmt w:val="decimal"/>
      <w:lvlText w:val="%7."/>
      <w:lvlJc w:val="left"/>
      <w:pPr>
        <w:ind w:left="8078" w:hanging="360"/>
      </w:pPr>
    </w:lvl>
    <w:lvl w:ilvl="7" w:tplc="04190019" w:tentative="1">
      <w:start w:val="1"/>
      <w:numFmt w:val="lowerLetter"/>
      <w:lvlText w:val="%8."/>
      <w:lvlJc w:val="left"/>
      <w:pPr>
        <w:ind w:left="8798" w:hanging="360"/>
      </w:pPr>
    </w:lvl>
    <w:lvl w:ilvl="8" w:tplc="0419001B" w:tentative="1">
      <w:start w:val="1"/>
      <w:numFmt w:val="lowerRoman"/>
      <w:lvlText w:val="%9."/>
      <w:lvlJc w:val="right"/>
      <w:pPr>
        <w:ind w:left="9518" w:hanging="180"/>
      </w:pPr>
    </w:lvl>
  </w:abstractNum>
  <w:abstractNum w:abstractNumId="20">
    <w:nsid w:val="4301521F"/>
    <w:multiLevelType w:val="hybridMultilevel"/>
    <w:tmpl w:val="8FC4D23E"/>
    <w:lvl w:ilvl="0" w:tplc="AE30055E">
      <w:start w:val="1"/>
      <w:numFmt w:val="russianLower"/>
      <w:lvlText w:val="%1)."/>
      <w:lvlJc w:val="left"/>
      <w:pPr>
        <w:ind w:left="3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8" w:hanging="360"/>
      </w:pPr>
    </w:lvl>
    <w:lvl w:ilvl="2" w:tplc="0419001B" w:tentative="1">
      <w:start w:val="1"/>
      <w:numFmt w:val="lowerRoman"/>
      <w:lvlText w:val="%3."/>
      <w:lvlJc w:val="right"/>
      <w:pPr>
        <w:ind w:left="5198" w:hanging="180"/>
      </w:pPr>
    </w:lvl>
    <w:lvl w:ilvl="3" w:tplc="FC34F518">
      <w:start w:val="1"/>
      <w:numFmt w:val="russianUpper"/>
      <w:lvlText w:val="А%4)."/>
      <w:lvlJc w:val="left"/>
      <w:pPr>
        <w:ind w:left="591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638" w:hanging="360"/>
      </w:pPr>
    </w:lvl>
    <w:lvl w:ilvl="5" w:tplc="0419001B" w:tentative="1">
      <w:start w:val="1"/>
      <w:numFmt w:val="lowerRoman"/>
      <w:lvlText w:val="%6."/>
      <w:lvlJc w:val="right"/>
      <w:pPr>
        <w:ind w:left="7358" w:hanging="180"/>
      </w:pPr>
    </w:lvl>
    <w:lvl w:ilvl="6" w:tplc="0419000F" w:tentative="1">
      <w:start w:val="1"/>
      <w:numFmt w:val="decimal"/>
      <w:lvlText w:val="%7."/>
      <w:lvlJc w:val="left"/>
      <w:pPr>
        <w:ind w:left="8078" w:hanging="360"/>
      </w:pPr>
    </w:lvl>
    <w:lvl w:ilvl="7" w:tplc="04190019" w:tentative="1">
      <w:start w:val="1"/>
      <w:numFmt w:val="lowerLetter"/>
      <w:lvlText w:val="%8."/>
      <w:lvlJc w:val="left"/>
      <w:pPr>
        <w:ind w:left="8798" w:hanging="360"/>
      </w:pPr>
    </w:lvl>
    <w:lvl w:ilvl="8" w:tplc="0419001B" w:tentative="1">
      <w:start w:val="1"/>
      <w:numFmt w:val="lowerRoman"/>
      <w:lvlText w:val="%9."/>
      <w:lvlJc w:val="right"/>
      <w:pPr>
        <w:ind w:left="9518" w:hanging="180"/>
      </w:pPr>
    </w:lvl>
  </w:abstractNum>
  <w:abstractNum w:abstractNumId="21">
    <w:nsid w:val="48E06E0C"/>
    <w:multiLevelType w:val="hybridMultilevel"/>
    <w:tmpl w:val="DD20A136"/>
    <w:lvl w:ilvl="0" w:tplc="66146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320748"/>
    <w:multiLevelType w:val="hybridMultilevel"/>
    <w:tmpl w:val="56C8A11A"/>
    <w:lvl w:ilvl="0" w:tplc="1E1C7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E3B63"/>
    <w:multiLevelType w:val="hybridMultilevel"/>
    <w:tmpl w:val="F0B29120"/>
    <w:lvl w:ilvl="0" w:tplc="04190011">
      <w:start w:val="1"/>
      <w:numFmt w:val="decimal"/>
      <w:lvlText w:val="%1)"/>
      <w:lvlJc w:val="left"/>
      <w:pPr>
        <w:ind w:left="3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8" w:hanging="360"/>
      </w:pPr>
    </w:lvl>
    <w:lvl w:ilvl="2" w:tplc="0419001B" w:tentative="1">
      <w:start w:val="1"/>
      <w:numFmt w:val="lowerRoman"/>
      <w:lvlText w:val="%3."/>
      <w:lvlJc w:val="right"/>
      <w:pPr>
        <w:ind w:left="5198" w:hanging="180"/>
      </w:pPr>
    </w:lvl>
    <w:lvl w:ilvl="3" w:tplc="FC34F518">
      <w:start w:val="1"/>
      <w:numFmt w:val="russianUpper"/>
      <w:lvlText w:val="А%4)."/>
      <w:lvlJc w:val="left"/>
      <w:pPr>
        <w:ind w:left="591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638" w:hanging="360"/>
      </w:pPr>
    </w:lvl>
    <w:lvl w:ilvl="5" w:tplc="0419001B" w:tentative="1">
      <w:start w:val="1"/>
      <w:numFmt w:val="lowerRoman"/>
      <w:lvlText w:val="%6."/>
      <w:lvlJc w:val="right"/>
      <w:pPr>
        <w:ind w:left="7358" w:hanging="180"/>
      </w:pPr>
    </w:lvl>
    <w:lvl w:ilvl="6" w:tplc="0419000F" w:tentative="1">
      <w:start w:val="1"/>
      <w:numFmt w:val="decimal"/>
      <w:lvlText w:val="%7."/>
      <w:lvlJc w:val="left"/>
      <w:pPr>
        <w:ind w:left="8078" w:hanging="360"/>
      </w:pPr>
    </w:lvl>
    <w:lvl w:ilvl="7" w:tplc="04190019" w:tentative="1">
      <w:start w:val="1"/>
      <w:numFmt w:val="lowerLetter"/>
      <w:lvlText w:val="%8."/>
      <w:lvlJc w:val="left"/>
      <w:pPr>
        <w:ind w:left="8798" w:hanging="360"/>
      </w:pPr>
    </w:lvl>
    <w:lvl w:ilvl="8" w:tplc="0419001B" w:tentative="1">
      <w:start w:val="1"/>
      <w:numFmt w:val="lowerRoman"/>
      <w:lvlText w:val="%9."/>
      <w:lvlJc w:val="right"/>
      <w:pPr>
        <w:ind w:left="9518" w:hanging="180"/>
      </w:pPr>
    </w:lvl>
  </w:abstractNum>
  <w:abstractNum w:abstractNumId="24">
    <w:nsid w:val="553179BC"/>
    <w:multiLevelType w:val="multilevel"/>
    <w:tmpl w:val="1EE20424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25">
    <w:nsid w:val="5829671F"/>
    <w:multiLevelType w:val="hybridMultilevel"/>
    <w:tmpl w:val="C22C8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20103D"/>
    <w:multiLevelType w:val="hybridMultilevel"/>
    <w:tmpl w:val="56C8A11A"/>
    <w:lvl w:ilvl="0" w:tplc="1E1C7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FC7261"/>
    <w:multiLevelType w:val="hybridMultilevel"/>
    <w:tmpl w:val="56C8A11A"/>
    <w:lvl w:ilvl="0" w:tplc="1E1C7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9"/>
  </w:num>
  <w:num w:numId="5">
    <w:abstractNumId w:val="18"/>
  </w:num>
  <w:num w:numId="6">
    <w:abstractNumId w:val="11"/>
  </w:num>
  <w:num w:numId="7">
    <w:abstractNumId w:val="7"/>
  </w:num>
  <w:num w:numId="8">
    <w:abstractNumId w:val="22"/>
  </w:num>
  <w:num w:numId="9">
    <w:abstractNumId w:val="19"/>
  </w:num>
  <w:num w:numId="10">
    <w:abstractNumId w:val="12"/>
  </w:num>
  <w:num w:numId="11">
    <w:abstractNumId w:val="10"/>
  </w:num>
  <w:num w:numId="12">
    <w:abstractNumId w:val="27"/>
  </w:num>
  <w:num w:numId="13">
    <w:abstractNumId w:val="5"/>
  </w:num>
  <w:num w:numId="14">
    <w:abstractNumId w:val="23"/>
  </w:num>
  <w:num w:numId="15">
    <w:abstractNumId w:val="17"/>
  </w:num>
  <w:num w:numId="16">
    <w:abstractNumId w:val="20"/>
  </w:num>
  <w:num w:numId="17">
    <w:abstractNumId w:val="0"/>
  </w:num>
  <w:num w:numId="18">
    <w:abstractNumId w:val="8"/>
  </w:num>
  <w:num w:numId="19">
    <w:abstractNumId w:val="2"/>
  </w:num>
  <w:num w:numId="20">
    <w:abstractNumId w:val="24"/>
  </w:num>
  <w:num w:numId="21">
    <w:abstractNumId w:val="1"/>
  </w:num>
  <w:num w:numId="22">
    <w:abstractNumId w:val="26"/>
  </w:num>
  <w:num w:numId="23">
    <w:abstractNumId w:val="6"/>
  </w:num>
  <w:num w:numId="24">
    <w:abstractNumId w:val="3"/>
  </w:num>
  <w:num w:numId="25">
    <w:abstractNumId w:val="15"/>
  </w:num>
  <w:num w:numId="26">
    <w:abstractNumId w:val="14"/>
  </w:num>
  <w:num w:numId="27">
    <w:abstractNumId w:val="16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5"/>
    <w:rsid w:val="0000338B"/>
    <w:rsid w:val="0000440F"/>
    <w:rsid w:val="0001027E"/>
    <w:rsid w:val="00011445"/>
    <w:rsid w:val="0001191B"/>
    <w:rsid w:val="00014097"/>
    <w:rsid w:val="000165E6"/>
    <w:rsid w:val="00022193"/>
    <w:rsid w:val="00024358"/>
    <w:rsid w:val="000312B2"/>
    <w:rsid w:val="0004024F"/>
    <w:rsid w:val="000460BA"/>
    <w:rsid w:val="000522C3"/>
    <w:rsid w:val="00054DE4"/>
    <w:rsid w:val="00064514"/>
    <w:rsid w:val="00064B7B"/>
    <w:rsid w:val="000656E5"/>
    <w:rsid w:val="000672D3"/>
    <w:rsid w:val="00083B07"/>
    <w:rsid w:val="0008569C"/>
    <w:rsid w:val="00085A3E"/>
    <w:rsid w:val="0008682F"/>
    <w:rsid w:val="00095914"/>
    <w:rsid w:val="000A22BC"/>
    <w:rsid w:val="000A4FF0"/>
    <w:rsid w:val="000A5661"/>
    <w:rsid w:val="000A6997"/>
    <w:rsid w:val="000A6CEE"/>
    <w:rsid w:val="000A797C"/>
    <w:rsid w:val="000B1B34"/>
    <w:rsid w:val="000C0B2B"/>
    <w:rsid w:val="000C0EC1"/>
    <w:rsid w:val="000D1EDB"/>
    <w:rsid w:val="000D4DE2"/>
    <w:rsid w:val="000F0F0B"/>
    <w:rsid w:val="000F188E"/>
    <w:rsid w:val="000F586E"/>
    <w:rsid w:val="001020B9"/>
    <w:rsid w:val="00107288"/>
    <w:rsid w:val="00113E74"/>
    <w:rsid w:val="00125451"/>
    <w:rsid w:val="0012741F"/>
    <w:rsid w:val="00132B1B"/>
    <w:rsid w:val="00133C9A"/>
    <w:rsid w:val="00141A36"/>
    <w:rsid w:val="00141FAF"/>
    <w:rsid w:val="00143F5C"/>
    <w:rsid w:val="00147FE3"/>
    <w:rsid w:val="001554FE"/>
    <w:rsid w:val="00161E9D"/>
    <w:rsid w:val="001839DF"/>
    <w:rsid w:val="0018487A"/>
    <w:rsid w:val="00186BCD"/>
    <w:rsid w:val="00193A39"/>
    <w:rsid w:val="00196CD1"/>
    <w:rsid w:val="001A00FD"/>
    <w:rsid w:val="001A048B"/>
    <w:rsid w:val="001A435C"/>
    <w:rsid w:val="001A485E"/>
    <w:rsid w:val="001A6ACF"/>
    <w:rsid w:val="001B373D"/>
    <w:rsid w:val="001B53F0"/>
    <w:rsid w:val="001C0DB8"/>
    <w:rsid w:val="001D0C71"/>
    <w:rsid w:val="001D5C42"/>
    <w:rsid w:val="001F4578"/>
    <w:rsid w:val="00206842"/>
    <w:rsid w:val="00210182"/>
    <w:rsid w:val="00211F07"/>
    <w:rsid w:val="00215B4F"/>
    <w:rsid w:val="00224AF0"/>
    <w:rsid w:val="00224EF8"/>
    <w:rsid w:val="0022686F"/>
    <w:rsid w:val="00232F3A"/>
    <w:rsid w:val="00237FAD"/>
    <w:rsid w:val="002419CF"/>
    <w:rsid w:val="00251E11"/>
    <w:rsid w:val="0025266A"/>
    <w:rsid w:val="00260B79"/>
    <w:rsid w:val="002639F7"/>
    <w:rsid w:val="00264AD0"/>
    <w:rsid w:val="002667AC"/>
    <w:rsid w:val="0026766B"/>
    <w:rsid w:val="002758B6"/>
    <w:rsid w:val="00293046"/>
    <w:rsid w:val="00293F14"/>
    <w:rsid w:val="002A3A2A"/>
    <w:rsid w:val="002B1EB6"/>
    <w:rsid w:val="002C0BC0"/>
    <w:rsid w:val="002C38FA"/>
    <w:rsid w:val="002C3E05"/>
    <w:rsid w:val="002D1477"/>
    <w:rsid w:val="002D4059"/>
    <w:rsid w:val="002F63B7"/>
    <w:rsid w:val="002F76BB"/>
    <w:rsid w:val="00310100"/>
    <w:rsid w:val="0032572F"/>
    <w:rsid w:val="00333606"/>
    <w:rsid w:val="00334491"/>
    <w:rsid w:val="00336017"/>
    <w:rsid w:val="0034061D"/>
    <w:rsid w:val="0034178A"/>
    <w:rsid w:val="00344ED2"/>
    <w:rsid w:val="00350E8B"/>
    <w:rsid w:val="00351593"/>
    <w:rsid w:val="0035320A"/>
    <w:rsid w:val="003558EE"/>
    <w:rsid w:val="00356FB6"/>
    <w:rsid w:val="00367229"/>
    <w:rsid w:val="00376090"/>
    <w:rsid w:val="00380E83"/>
    <w:rsid w:val="003971B0"/>
    <w:rsid w:val="00397E54"/>
    <w:rsid w:val="003A1C87"/>
    <w:rsid w:val="003A1DAC"/>
    <w:rsid w:val="003A70F9"/>
    <w:rsid w:val="003B2944"/>
    <w:rsid w:val="003B4246"/>
    <w:rsid w:val="003B6798"/>
    <w:rsid w:val="003B7BA4"/>
    <w:rsid w:val="003C5B1F"/>
    <w:rsid w:val="003D4992"/>
    <w:rsid w:val="003D671A"/>
    <w:rsid w:val="003D7531"/>
    <w:rsid w:val="003E26CE"/>
    <w:rsid w:val="003E4483"/>
    <w:rsid w:val="003F3481"/>
    <w:rsid w:val="003F3FB9"/>
    <w:rsid w:val="003F65D6"/>
    <w:rsid w:val="00402FF9"/>
    <w:rsid w:val="004042E1"/>
    <w:rsid w:val="00407351"/>
    <w:rsid w:val="0041182A"/>
    <w:rsid w:val="004224A2"/>
    <w:rsid w:val="0043203E"/>
    <w:rsid w:val="0043507B"/>
    <w:rsid w:val="00436DAB"/>
    <w:rsid w:val="00437711"/>
    <w:rsid w:val="004378FC"/>
    <w:rsid w:val="00441CF5"/>
    <w:rsid w:val="004425D0"/>
    <w:rsid w:val="004459DB"/>
    <w:rsid w:val="00450770"/>
    <w:rsid w:val="00450F2B"/>
    <w:rsid w:val="004538DB"/>
    <w:rsid w:val="0046200F"/>
    <w:rsid w:val="004637D2"/>
    <w:rsid w:val="004648BB"/>
    <w:rsid w:val="00465B54"/>
    <w:rsid w:val="00466F7D"/>
    <w:rsid w:val="00475C58"/>
    <w:rsid w:val="004764C3"/>
    <w:rsid w:val="00476B8C"/>
    <w:rsid w:val="00477068"/>
    <w:rsid w:val="00486DC3"/>
    <w:rsid w:val="00497C28"/>
    <w:rsid w:val="004A283B"/>
    <w:rsid w:val="004A49E8"/>
    <w:rsid w:val="004A53D2"/>
    <w:rsid w:val="004B010C"/>
    <w:rsid w:val="004B445D"/>
    <w:rsid w:val="004C7608"/>
    <w:rsid w:val="004D08B5"/>
    <w:rsid w:val="004E0D7C"/>
    <w:rsid w:val="004E1DF5"/>
    <w:rsid w:val="004E3362"/>
    <w:rsid w:val="004E3A5E"/>
    <w:rsid w:val="004E42B7"/>
    <w:rsid w:val="004E703E"/>
    <w:rsid w:val="004F4408"/>
    <w:rsid w:val="005030ED"/>
    <w:rsid w:val="005052FB"/>
    <w:rsid w:val="00506F7F"/>
    <w:rsid w:val="00510B7E"/>
    <w:rsid w:val="00512E90"/>
    <w:rsid w:val="00533B5D"/>
    <w:rsid w:val="00542D3C"/>
    <w:rsid w:val="00543520"/>
    <w:rsid w:val="005449C9"/>
    <w:rsid w:val="00550E58"/>
    <w:rsid w:val="00553BEB"/>
    <w:rsid w:val="00561E73"/>
    <w:rsid w:val="00563CBB"/>
    <w:rsid w:val="00565E65"/>
    <w:rsid w:val="005763F2"/>
    <w:rsid w:val="005803AF"/>
    <w:rsid w:val="00580C57"/>
    <w:rsid w:val="00585DB5"/>
    <w:rsid w:val="00594A09"/>
    <w:rsid w:val="00596741"/>
    <w:rsid w:val="005A6337"/>
    <w:rsid w:val="005A739F"/>
    <w:rsid w:val="005C353F"/>
    <w:rsid w:val="005E227A"/>
    <w:rsid w:val="005E3068"/>
    <w:rsid w:val="005E7085"/>
    <w:rsid w:val="005F3470"/>
    <w:rsid w:val="005F38C3"/>
    <w:rsid w:val="005F4D22"/>
    <w:rsid w:val="006138C7"/>
    <w:rsid w:val="00615FC6"/>
    <w:rsid w:val="00617D26"/>
    <w:rsid w:val="00621C48"/>
    <w:rsid w:val="00625E13"/>
    <w:rsid w:val="006270B2"/>
    <w:rsid w:val="00631EFC"/>
    <w:rsid w:val="0063232D"/>
    <w:rsid w:val="00637FBC"/>
    <w:rsid w:val="00645926"/>
    <w:rsid w:val="006556D2"/>
    <w:rsid w:val="00655D7D"/>
    <w:rsid w:val="006566A4"/>
    <w:rsid w:val="00660CC9"/>
    <w:rsid w:val="00661087"/>
    <w:rsid w:val="00662DE1"/>
    <w:rsid w:val="006640B5"/>
    <w:rsid w:val="006707CD"/>
    <w:rsid w:val="006723A9"/>
    <w:rsid w:val="006758F6"/>
    <w:rsid w:val="0067590E"/>
    <w:rsid w:val="00676298"/>
    <w:rsid w:val="00684558"/>
    <w:rsid w:val="006872BE"/>
    <w:rsid w:val="006941FE"/>
    <w:rsid w:val="0069434C"/>
    <w:rsid w:val="00696846"/>
    <w:rsid w:val="006A0187"/>
    <w:rsid w:val="006A1DB1"/>
    <w:rsid w:val="006A3F57"/>
    <w:rsid w:val="006A6714"/>
    <w:rsid w:val="006A7209"/>
    <w:rsid w:val="006B56AA"/>
    <w:rsid w:val="006B7D7F"/>
    <w:rsid w:val="006C234A"/>
    <w:rsid w:val="006C71CF"/>
    <w:rsid w:val="006C737A"/>
    <w:rsid w:val="006D2046"/>
    <w:rsid w:val="006D388C"/>
    <w:rsid w:val="006D5313"/>
    <w:rsid w:val="006D71A3"/>
    <w:rsid w:val="006E0968"/>
    <w:rsid w:val="006E1210"/>
    <w:rsid w:val="006E207B"/>
    <w:rsid w:val="006E2AD5"/>
    <w:rsid w:val="006E5871"/>
    <w:rsid w:val="006E791C"/>
    <w:rsid w:val="006F0E66"/>
    <w:rsid w:val="006F18DF"/>
    <w:rsid w:val="006F1EF3"/>
    <w:rsid w:val="007009AA"/>
    <w:rsid w:val="00701E8F"/>
    <w:rsid w:val="00703F68"/>
    <w:rsid w:val="007065DA"/>
    <w:rsid w:val="00715984"/>
    <w:rsid w:val="00721C18"/>
    <w:rsid w:val="00726F55"/>
    <w:rsid w:val="007350D6"/>
    <w:rsid w:val="007507A3"/>
    <w:rsid w:val="00750CE8"/>
    <w:rsid w:val="007614AB"/>
    <w:rsid w:val="00763CCC"/>
    <w:rsid w:val="007651D0"/>
    <w:rsid w:val="00771332"/>
    <w:rsid w:val="00777481"/>
    <w:rsid w:val="00790458"/>
    <w:rsid w:val="00790574"/>
    <w:rsid w:val="00795C4F"/>
    <w:rsid w:val="0079661D"/>
    <w:rsid w:val="00796988"/>
    <w:rsid w:val="007A3863"/>
    <w:rsid w:val="007A3CDA"/>
    <w:rsid w:val="007B7CAC"/>
    <w:rsid w:val="007C2DE5"/>
    <w:rsid w:val="007C7EB5"/>
    <w:rsid w:val="007D0F7A"/>
    <w:rsid w:val="007E1C32"/>
    <w:rsid w:val="007E6F37"/>
    <w:rsid w:val="007E70A0"/>
    <w:rsid w:val="00807558"/>
    <w:rsid w:val="00811C7D"/>
    <w:rsid w:val="00821C5B"/>
    <w:rsid w:val="0083460D"/>
    <w:rsid w:val="00841A2B"/>
    <w:rsid w:val="00842EFF"/>
    <w:rsid w:val="00845C0F"/>
    <w:rsid w:val="00850848"/>
    <w:rsid w:val="00850C36"/>
    <w:rsid w:val="00852807"/>
    <w:rsid w:val="0086085A"/>
    <w:rsid w:val="0086580A"/>
    <w:rsid w:val="00866C8E"/>
    <w:rsid w:val="00884465"/>
    <w:rsid w:val="00885528"/>
    <w:rsid w:val="00894BE7"/>
    <w:rsid w:val="008A6854"/>
    <w:rsid w:val="008A6F42"/>
    <w:rsid w:val="008B2EDD"/>
    <w:rsid w:val="008B7EC2"/>
    <w:rsid w:val="008C0DB5"/>
    <w:rsid w:val="008C698B"/>
    <w:rsid w:val="008C7E8F"/>
    <w:rsid w:val="008D1A59"/>
    <w:rsid w:val="008D3B41"/>
    <w:rsid w:val="008E4AF0"/>
    <w:rsid w:val="008F43F2"/>
    <w:rsid w:val="008F7E81"/>
    <w:rsid w:val="00900F5E"/>
    <w:rsid w:val="00911461"/>
    <w:rsid w:val="00912CCE"/>
    <w:rsid w:val="00926855"/>
    <w:rsid w:val="009323BA"/>
    <w:rsid w:val="00935BFE"/>
    <w:rsid w:val="009414BC"/>
    <w:rsid w:val="00943083"/>
    <w:rsid w:val="009465FE"/>
    <w:rsid w:val="00947ADF"/>
    <w:rsid w:val="009529E7"/>
    <w:rsid w:val="00975FED"/>
    <w:rsid w:val="00976526"/>
    <w:rsid w:val="00980D78"/>
    <w:rsid w:val="00983194"/>
    <w:rsid w:val="00983D40"/>
    <w:rsid w:val="00986A51"/>
    <w:rsid w:val="00993586"/>
    <w:rsid w:val="0099422C"/>
    <w:rsid w:val="009974F9"/>
    <w:rsid w:val="009A1489"/>
    <w:rsid w:val="009A4CAD"/>
    <w:rsid w:val="009A72E7"/>
    <w:rsid w:val="009B1325"/>
    <w:rsid w:val="009C24F0"/>
    <w:rsid w:val="009C4CD5"/>
    <w:rsid w:val="009C4E54"/>
    <w:rsid w:val="009D18DA"/>
    <w:rsid w:val="009E7D2E"/>
    <w:rsid w:val="009F0818"/>
    <w:rsid w:val="009F0E40"/>
    <w:rsid w:val="009F2A27"/>
    <w:rsid w:val="009F3F35"/>
    <w:rsid w:val="009F57C1"/>
    <w:rsid w:val="009F7572"/>
    <w:rsid w:val="00A0101D"/>
    <w:rsid w:val="00A02AB5"/>
    <w:rsid w:val="00A05952"/>
    <w:rsid w:val="00A06A4E"/>
    <w:rsid w:val="00A2124E"/>
    <w:rsid w:val="00A2434A"/>
    <w:rsid w:val="00A260B2"/>
    <w:rsid w:val="00A30A33"/>
    <w:rsid w:val="00A3103E"/>
    <w:rsid w:val="00A34444"/>
    <w:rsid w:val="00A36833"/>
    <w:rsid w:val="00A37562"/>
    <w:rsid w:val="00A40323"/>
    <w:rsid w:val="00A43CC8"/>
    <w:rsid w:val="00A545D8"/>
    <w:rsid w:val="00A61A83"/>
    <w:rsid w:val="00A65F3D"/>
    <w:rsid w:val="00A67089"/>
    <w:rsid w:val="00A70E07"/>
    <w:rsid w:val="00A71020"/>
    <w:rsid w:val="00A821C5"/>
    <w:rsid w:val="00A842B8"/>
    <w:rsid w:val="00A956D2"/>
    <w:rsid w:val="00AA3C2F"/>
    <w:rsid w:val="00AA6E09"/>
    <w:rsid w:val="00AA7461"/>
    <w:rsid w:val="00AB588B"/>
    <w:rsid w:val="00AD1082"/>
    <w:rsid w:val="00AE1D00"/>
    <w:rsid w:val="00AF09E4"/>
    <w:rsid w:val="00B011EF"/>
    <w:rsid w:val="00B117E4"/>
    <w:rsid w:val="00B133E9"/>
    <w:rsid w:val="00B160AB"/>
    <w:rsid w:val="00B17B7B"/>
    <w:rsid w:val="00B213D1"/>
    <w:rsid w:val="00B2444B"/>
    <w:rsid w:val="00B3473C"/>
    <w:rsid w:val="00B367B5"/>
    <w:rsid w:val="00B41083"/>
    <w:rsid w:val="00B43580"/>
    <w:rsid w:val="00B43ED6"/>
    <w:rsid w:val="00B44B37"/>
    <w:rsid w:val="00B549C0"/>
    <w:rsid w:val="00B639FF"/>
    <w:rsid w:val="00B677BA"/>
    <w:rsid w:val="00B751B2"/>
    <w:rsid w:val="00B765D4"/>
    <w:rsid w:val="00B76BBD"/>
    <w:rsid w:val="00B81AE6"/>
    <w:rsid w:val="00B82461"/>
    <w:rsid w:val="00B84A7F"/>
    <w:rsid w:val="00B926D6"/>
    <w:rsid w:val="00B93D60"/>
    <w:rsid w:val="00B94E64"/>
    <w:rsid w:val="00BA66CB"/>
    <w:rsid w:val="00BA79D8"/>
    <w:rsid w:val="00BB190D"/>
    <w:rsid w:val="00BB1EA5"/>
    <w:rsid w:val="00BB5B2B"/>
    <w:rsid w:val="00BC008F"/>
    <w:rsid w:val="00BC4705"/>
    <w:rsid w:val="00BC5D41"/>
    <w:rsid w:val="00BC6B4C"/>
    <w:rsid w:val="00BD45BA"/>
    <w:rsid w:val="00BD5579"/>
    <w:rsid w:val="00BD6E1A"/>
    <w:rsid w:val="00BD7343"/>
    <w:rsid w:val="00BF2460"/>
    <w:rsid w:val="00C03070"/>
    <w:rsid w:val="00C0475B"/>
    <w:rsid w:val="00C04EB0"/>
    <w:rsid w:val="00C16368"/>
    <w:rsid w:val="00C23249"/>
    <w:rsid w:val="00C247EA"/>
    <w:rsid w:val="00C34472"/>
    <w:rsid w:val="00C359C7"/>
    <w:rsid w:val="00C36043"/>
    <w:rsid w:val="00C43832"/>
    <w:rsid w:val="00C51525"/>
    <w:rsid w:val="00C62EE0"/>
    <w:rsid w:val="00C665D4"/>
    <w:rsid w:val="00C66799"/>
    <w:rsid w:val="00C67156"/>
    <w:rsid w:val="00C76C79"/>
    <w:rsid w:val="00C84231"/>
    <w:rsid w:val="00C879D9"/>
    <w:rsid w:val="00C97553"/>
    <w:rsid w:val="00CA018D"/>
    <w:rsid w:val="00CA1F71"/>
    <w:rsid w:val="00CA5F7B"/>
    <w:rsid w:val="00CA7918"/>
    <w:rsid w:val="00CB597D"/>
    <w:rsid w:val="00CB712F"/>
    <w:rsid w:val="00CC035A"/>
    <w:rsid w:val="00CC2D81"/>
    <w:rsid w:val="00CC35B9"/>
    <w:rsid w:val="00CC4E7D"/>
    <w:rsid w:val="00CC5E8F"/>
    <w:rsid w:val="00CD4E2D"/>
    <w:rsid w:val="00CE2D88"/>
    <w:rsid w:val="00CE3AD0"/>
    <w:rsid w:val="00CF105C"/>
    <w:rsid w:val="00CF17EF"/>
    <w:rsid w:val="00CF1982"/>
    <w:rsid w:val="00CF23C1"/>
    <w:rsid w:val="00CF3724"/>
    <w:rsid w:val="00CF4D8B"/>
    <w:rsid w:val="00CF6705"/>
    <w:rsid w:val="00CF738C"/>
    <w:rsid w:val="00D06311"/>
    <w:rsid w:val="00D10631"/>
    <w:rsid w:val="00D12D1B"/>
    <w:rsid w:val="00D14750"/>
    <w:rsid w:val="00D17D67"/>
    <w:rsid w:val="00D23826"/>
    <w:rsid w:val="00D330DA"/>
    <w:rsid w:val="00D43AD0"/>
    <w:rsid w:val="00D45983"/>
    <w:rsid w:val="00D45C73"/>
    <w:rsid w:val="00D4752D"/>
    <w:rsid w:val="00D52B00"/>
    <w:rsid w:val="00D55FF0"/>
    <w:rsid w:val="00D6636C"/>
    <w:rsid w:val="00D73AFD"/>
    <w:rsid w:val="00D8256B"/>
    <w:rsid w:val="00DB2695"/>
    <w:rsid w:val="00DB2B7D"/>
    <w:rsid w:val="00DB2F74"/>
    <w:rsid w:val="00DB6498"/>
    <w:rsid w:val="00DC1D87"/>
    <w:rsid w:val="00DD18E1"/>
    <w:rsid w:val="00DD3A73"/>
    <w:rsid w:val="00DE6241"/>
    <w:rsid w:val="00DF7544"/>
    <w:rsid w:val="00E108A3"/>
    <w:rsid w:val="00E17DD5"/>
    <w:rsid w:val="00E21480"/>
    <w:rsid w:val="00E22371"/>
    <w:rsid w:val="00E30EB1"/>
    <w:rsid w:val="00E315A1"/>
    <w:rsid w:val="00E321CA"/>
    <w:rsid w:val="00E35109"/>
    <w:rsid w:val="00E377A5"/>
    <w:rsid w:val="00E403B4"/>
    <w:rsid w:val="00E42EBF"/>
    <w:rsid w:val="00E42F38"/>
    <w:rsid w:val="00E51B2E"/>
    <w:rsid w:val="00E627F8"/>
    <w:rsid w:val="00E62FAE"/>
    <w:rsid w:val="00E66985"/>
    <w:rsid w:val="00E84B63"/>
    <w:rsid w:val="00E90017"/>
    <w:rsid w:val="00E93868"/>
    <w:rsid w:val="00E955CA"/>
    <w:rsid w:val="00EA5EC5"/>
    <w:rsid w:val="00EA63B0"/>
    <w:rsid w:val="00EA6AE6"/>
    <w:rsid w:val="00EC273D"/>
    <w:rsid w:val="00EC2A05"/>
    <w:rsid w:val="00EC3BF6"/>
    <w:rsid w:val="00ED33CE"/>
    <w:rsid w:val="00ED4F69"/>
    <w:rsid w:val="00ED7628"/>
    <w:rsid w:val="00EE1246"/>
    <w:rsid w:val="00EE7C22"/>
    <w:rsid w:val="00EF4050"/>
    <w:rsid w:val="00EF416F"/>
    <w:rsid w:val="00EF4935"/>
    <w:rsid w:val="00EF4D2E"/>
    <w:rsid w:val="00F1010A"/>
    <w:rsid w:val="00F15BE0"/>
    <w:rsid w:val="00F1773D"/>
    <w:rsid w:val="00F2024D"/>
    <w:rsid w:val="00F230E1"/>
    <w:rsid w:val="00F42AF3"/>
    <w:rsid w:val="00F45158"/>
    <w:rsid w:val="00F46454"/>
    <w:rsid w:val="00F5260E"/>
    <w:rsid w:val="00F553C1"/>
    <w:rsid w:val="00F638ED"/>
    <w:rsid w:val="00F665E6"/>
    <w:rsid w:val="00F679C5"/>
    <w:rsid w:val="00F7071C"/>
    <w:rsid w:val="00F742FC"/>
    <w:rsid w:val="00F776C6"/>
    <w:rsid w:val="00F94C43"/>
    <w:rsid w:val="00F96932"/>
    <w:rsid w:val="00FA4227"/>
    <w:rsid w:val="00FA4F74"/>
    <w:rsid w:val="00FC01AA"/>
    <w:rsid w:val="00FC4653"/>
    <w:rsid w:val="00FC50FD"/>
    <w:rsid w:val="00FD0B3F"/>
    <w:rsid w:val="00FD5B27"/>
    <w:rsid w:val="00FD64E7"/>
    <w:rsid w:val="00FE0196"/>
    <w:rsid w:val="00FE2281"/>
    <w:rsid w:val="00FE5C48"/>
    <w:rsid w:val="00FE6652"/>
    <w:rsid w:val="00FE6AC0"/>
    <w:rsid w:val="00FE7219"/>
    <w:rsid w:val="00FF2E63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08B5"/>
    <w:pPr>
      <w:ind w:left="720"/>
      <w:contextualSpacing/>
    </w:pPr>
  </w:style>
  <w:style w:type="paragraph" w:customStyle="1" w:styleId="ConsNormal">
    <w:name w:val="Con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D08B5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D08B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odyText21">
    <w:name w:val="Body Text 21"/>
    <w:basedOn w:val="a"/>
    <w:rsid w:val="00133C9A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AF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D33CE"/>
    <w:rPr>
      <w:color w:val="808080"/>
    </w:rPr>
  </w:style>
  <w:style w:type="paragraph" w:styleId="a7">
    <w:name w:val="No Spacing"/>
    <w:uiPriority w:val="1"/>
    <w:qFormat/>
    <w:rsid w:val="008B7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241"/>
  </w:style>
  <w:style w:type="paragraph" w:styleId="aa">
    <w:name w:val="footer"/>
    <w:basedOn w:val="a"/>
    <w:link w:val="ab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241"/>
  </w:style>
  <w:style w:type="paragraph" w:customStyle="1" w:styleId="ac">
    <w:name w:val="Знак Знак Знак Знак"/>
    <w:basedOn w:val="a"/>
    <w:rsid w:val="00215B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4637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F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7590E"/>
    <w:rPr>
      <w:color w:val="0000FF"/>
      <w:u w:val="single"/>
    </w:rPr>
  </w:style>
  <w:style w:type="paragraph" w:customStyle="1" w:styleId="af">
    <w:name w:val="Знак Знак Знак Знак"/>
    <w:basedOn w:val="a"/>
    <w:rsid w:val="004764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C163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08B5"/>
    <w:pPr>
      <w:ind w:left="720"/>
      <w:contextualSpacing/>
    </w:pPr>
  </w:style>
  <w:style w:type="paragraph" w:customStyle="1" w:styleId="ConsNormal">
    <w:name w:val="ConsNormal"/>
    <w:rsid w:val="004D0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D08B5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D08B5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BodyText21">
    <w:name w:val="Body Text 21"/>
    <w:basedOn w:val="a"/>
    <w:rsid w:val="00133C9A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D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AF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D33CE"/>
    <w:rPr>
      <w:color w:val="808080"/>
    </w:rPr>
  </w:style>
  <w:style w:type="paragraph" w:styleId="a7">
    <w:name w:val="No Spacing"/>
    <w:uiPriority w:val="1"/>
    <w:qFormat/>
    <w:rsid w:val="008B7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241"/>
  </w:style>
  <w:style w:type="paragraph" w:styleId="aa">
    <w:name w:val="footer"/>
    <w:basedOn w:val="a"/>
    <w:link w:val="ab"/>
    <w:uiPriority w:val="99"/>
    <w:unhideWhenUsed/>
    <w:rsid w:val="00DE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241"/>
  </w:style>
  <w:style w:type="paragraph" w:customStyle="1" w:styleId="ac">
    <w:name w:val="Знак Знак Знак Знак"/>
    <w:basedOn w:val="a"/>
    <w:rsid w:val="00215B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4637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F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67590E"/>
    <w:rPr>
      <w:color w:val="0000FF"/>
      <w:u w:val="single"/>
    </w:rPr>
  </w:style>
  <w:style w:type="paragraph" w:customStyle="1" w:styleId="af">
    <w:name w:val="Знак Знак Знак Знак"/>
    <w:basedOn w:val="a"/>
    <w:rsid w:val="004764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C163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54253&amp;date=05.09.2023&amp;dst=6586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4253&amp;date=05.09.2023&amp;dst=658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8445-9AAF-4F94-B24E-4FB72A0C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31</Pages>
  <Words>7644</Words>
  <Characters>43577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Е.М.</dc:creator>
  <cp:lastModifiedBy>Кураленко</cp:lastModifiedBy>
  <cp:revision>12</cp:revision>
  <cp:lastPrinted>2023-10-03T14:27:00Z</cp:lastPrinted>
  <dcterms:created xsi:type="dcterms:W3CDTF">2023-10-03T06:41:00Z</dcterms:created>
  <dcterms:modified xsi:type="dcterms:W3CDTF">2023-10-03T15:13:00Z</dcterms:modified>
</cp:coreProperties>
</file>